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47" w:rsidRDefault="00B04647" w:rsidP="00100D6D">
      <w:pPr>
        <w:jc w:val="center"/>
      </w:pPr>
    </w:p>
    <w:p w:rsidR="00B73A19" w:rsidRPr="00522995" w:rsidRDefault="00B73A19" w:rsidP="00100D6D">
      <w:pPr>
        <w:jc w:val="center"/>
      </w:pPr>
    </w:p>
    <w:p w:rsidR="00B04647" w:rsidRDefault="00950048" w:rsidP="00100D6D">
      <w:pPr>
        <w:jc w:val="center"/>
      </w:pPr>
      <w:r>
        <w:rPr>
          <w:noProof/>
        </w:rPr>
        <w:drawing>
          <wp:inline distT="0" distB="0" distL="0" distR="0">
            <wp:extent cx="4792980" cy="1537335"/>
            <wp:effectExtent l="0" t="0" r="0" b="0"/>
            <wp:docPr id="1" name="Picture 1"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980" cy="1537335"/>
                    </a:xfrm>
                    <a:prstGeom prst="rect">
                      <a:avLst/>
                    </a:prstGeom>
                    <a:noFill/>
                    <a:ln>
                      <a:noFill/>
                    </a:ln>
                  </pic:spPr>
                </pic:pic>
              </a:graphicData>
            </a:graphic>
          </wp:inline>
        </w:drawing>
      </w:r>
    </w:p>
    <w:p w:rsidR="00B04647" w:rsidRDefault="00B04647" w:rsidP="00100D6D">
      <w:pPr>
        <w:jc w:val="center"/>
      </w:pPr>
    </w:p>
    <w:p w:rsidR="00B04647" w:rsidRDefault="00B04647" w:rsidP="00100D6D">
      <w:pPr>
        <w:jc w:val="center"/>
      </w:pPr>
    </w:p>
    <w:p w:rsidR="00B04647" w:rsidRDefault="00B04647" w:rsidP="00100D6D">
      <w:pPr>
        <w:jc w:val="center"/>
      </w:pPr>
    </w:p>
    <w:p w:rsidR="00B04647" w:rsidRDefault="00B04647" w:rsidP="00100D6D">
      <w:pPr>
        <w:jc w:val="center"/>
      </w:pPr>
    </w:p>
    <w:p w:rsidR="00B04647" w:rsidRPr="00522995" w:rsidRDefault="00B04647" w:rsidP="00100D6D">
      <w:pPr>
        <w:jc w:val="center"/>
      </w:pPr>
    </w:p>
    <w:p w:rsidR="00B04647" w:rsidRDefault="00B04647" w:rsidP="00100D6D">
      <w:pPr>
        <w:jc w:val="center"/>
      </w:pPr>
    </w:p>
    <w:p w:rsidR="00EA66B6" w:rsidRDefault="00EA66B6" w:rsidP="00EA66B6">
      <w:pPr>
        <w:tabs>
          <w:tab w:val="left" w:pos="1665"/>
        </w:tabs>
        <w:jc w:val="center"/>
        <w:rPr>
          <w:b/>
          <w:sz w:val="48"/>
          <w:szCs w:val="48"/>
        </w:rPr>
      </w:pPr>
      <w:r>
        <w:rPr>
          <w:b/>
          <w:sz w:val="48"/>
          <w:szCs w:val="48"/>
        </w:rPr>
        <w:t>Information Packet for Teachers</w:t>
      </w:r>
    </w:p>
    <w:p w:rsidR="00EA66B6" w:rsidRDefault="00EA66B6" w:rsidP="00EA66B6">
      <w:pPr>
        <w:tabs>
          <w:tab w:val="left" w:pos="1665"/>
        </w:tabs>
        <w:jc w:val="center"/>
        <w:rPr>
          <w:b/>
          <w:sz w:val="48"/>
          <w:szCs w:val="48"/>
        </w:rPr>
      </w:pPr>
      <w:r>
        <w:rPr>
          <w:b/>
          <w:sz w:val="48"/>
          <w:szCs w:val="48"/>
        </w:rPr>
        <w:t>Applying for</w:t>
      </w:r>
    </w:p>
    <w:p w:rsidR="00B04647" w:rsidRPr="009D725B" w:rsidRDefault="00B04647" w:rsidP="00EA66B6">
      <w:pPr>
        <w:tabs>
          <w:tab w:val="left" w:pos="1665"/>
        </w:tabs>
        <w:jc w:val="center"/>
        <w:rPr>
          <w:b/>
          <w:sz w:val="48"/>
          <w:szCs w:val="48"/>
        </w:rPr>
      </w:pPr>
      <w:r w:rsidRPr="009D725B">
        <w:rPr>
          <w:b/>
          <w:sz w:val="48"/>
          <w:szCs w:val="48"/>
        </w:rPr>
        <w:t>Creative, Innovative and Instructional Teaching Grants</w:t>
      </w:r>
    </w:p>
    <w:p w:rsidR="00B04647" w:rsidRDefault="00B04647" w:rsidP="00100D6D">
      <w:pPr>
        <w:tabs>
          <w:tab w:val="left" w:pos="1665"/>
        </w:tabs>
        <w:jc w:val="center"/>
        <w:rPr>
          <w:b/>
          <w:sz w:val="48"/>
          <w:szCs w:val="48"/>
        </w:rPr>
      </w:pPr>
    </w:p>
    <w:p w:rsidR="00B04647" w:rsidRDefault="00B04647" w:rsidP="00100D6D">
      <w:pPr>
        <w:tabs>
          <w:tab w:val="left" w:pos="1665"/>
        </w:tabs>
        <w:jc w:val="center"/>
        <w:rPr>
          <w:b/>
          <w:sz w:val="48"/>
          <w:szCs w:val="48"/>
        </w:rPr>
      </w:pPr>
    </w:p>
    <w:p w:rsidR="00B04647" w:rsidRDefault="00B04647" w:rsidP="00100D6D">
      <w:pPr>
        <w:tabs>
          <w:tab w:val="left" w:pos="1665"/>
        </w:tabs>
        <w:jc w:val="center"/>
        <w:rPr>
          <w:b/>
          <w:sz w:val="48"/>
          <w:szCs w:val="48"/>
        </w:rPr>
      </w:pPr>
    </w:p>
    <w:p w:rsidR="00B04647" w:rsidRPr="00515E35" w:rsidRDefault="00B04647" w:rsidP="004558C2">
      <w:pPr>
        <w:tabs>
          <w:tab w:val="left" w:pos="1665"/>
        </w:tabs>
        <w:jc w:val="center"/>
        <w:rPr>
          <w:sz w:val="36"/>
          <w:szCs w:val="36"/>
        </w:rPr>
      </w:pPr>
      <w:r w:rsidRPr="00515E35">
        <w:rPr>
          <w:sz w:val="36"/>
          <w:szCs w:val="36"/>
        </w:rPr>
        <w:t>Sponsored by the</w:t>
      </w:r>
    </w:p>
    <w:p w:rsidR="004558C2" w:rsidRPr="00515E35" w:rsidRDefault="004558C2" w:rsidP="004558C2">
      <w:pPr>
        <w:tabs>
          <w:tab w:val="left" w:pos="1665"/>
        </w:tabs>
        <w:jc w:val="center"/>
        <w:rPr>
          <w:sz w:val="36"/>
          <w:szCs w:val="36"/>
        </w:rPr>
      </w:pPr>
    </w:p>
    <w:p w:rsidR="004558C2" w:rsidRDefault="004558C2" w:rsidP="004558C2">
      <w:pPr>
        <w:tabs>
          <w:tab w:val="left" w:pos="1665"/>
        </w:tabs>
        <w:jc w:val="center"/>
      </w:pPr>
    </w:p>
    <w:p w:rsidR="004558C2" w:rsidRPr="00C213AF" w:rsidRDefault="004558C2" w:rsidP="004558C2">
      <w:pPr>
        <w:tabs>
          <w:tab w:val="left" w:pos="1665"/>
        </w:tabs>
        <w:jc w:val="center"/>
      </w:pPr>
    </w:p>
    <w:p w:rsidR="00B04647" w:rsidRDefault="00B04647" w:rsidP="00100D6D">
      <w:pPr>
        <w:tabs>
          <w:tab w:val="left" w:pos="1665"/>
        </w:tabs>
        <w:jc w:val="center"/>
        <w:rPr>
          <w:b/>
          <w:sz w:val="48"/>
          <w:szCs w:val="48"/>
        </w:rPr>
      </w:pPr>
    </w:p>
    <w:p w:rsidR="00B04647" w:rsidRDefault="00B04647" w:rsidP="00100D6D">
      <w:pPr>
        <w:tabs>
          <w:tab w:val="left" w:pos="1665"/>
        </w:tabs>
        <w:jc w:val="center"/>
        <w:rPr>
          <w:b/>
          <w:sz w:val="48"/>
          <w:szCs w:val="48"/>
        </w:rPr>
      </w:pPr>
      <w:r>
        <w:rPr>
          <w:b/>
          <w:sz w:val="48"/>
          <w:szCs w:val="48"/>
        </w:rPr>
        <w:t>Hillsboro ISD Education Foundation</w:t>
      </w:r>
    </w:p>
    <w:p w:rsidR="00116062" w:rsidRDefault="00116062" w:rsidP="00100D6D">
      <w:pPr>
        <w:tabs>
          <w:tab w:val="left" w:pos="1665"/>
        </w:tabs>
        <w:jc w:val="center"/>
        <w:rPr>
          <w:b/>
          <w:sz w:val="48"/>
          <w:szCs w:val="48"/>
        </w:rPr>
      </w:pPr>
    </w:p>
    <w:p w:rsidR="00116062" w:rsidRPr="00C213AF" w:rsidRDefault="004E2C93" w:rsidP="00100D6D">
      <w:pPr>
        <w:tabs>
          <w:tab w:val="left" w:pos="1665"/>
        </w:tabs>
        <w:jc w:val="center"/>
        <w:rPr>
          <w:b/>
          <w:sz w:val="48"/>
          <w:szCs w:val="48"/>
        </w:rPr>
      </w:pPr>
      <w:r>
        <w:rPr>
          <w:b/>
          <w:sz w:val="48"/>
          <w:szCs w:val="48"/>
        </w:rPr>
        <w:t>2019-2020</w:t>
      </w:r>
    </w:p>
    <w:p w:rsidR="00B04647" w:rsidRDefault="00B04647" w:rsidP="00100D6D">
      <w:pPr>
        <w:jc w:val="center"/>
      </w:pPr>
    </w:p>
    <w:p w:rsidR="00B04647" w:rsidRDefault="00B04647" w:rsidP="00100D6D">
      <w:pPr>
        <w:jc w:val="center"/>
      </w:pPr>
    </w:p>
    <w:p w:rsidR="00B04647" w:rsidRDefault="00B04647" w:rsidP="00100D6D">
      <w:pPr>
        <w:jc w:val="center"/>
      </w:pPr>
    </w:p>
    <w:p w:rsidR="00B04647" w:rsidRDefault="00B04647" w:rsidP="00100D6D">
      <w:pPr>
        <w:jc w:val="center"/>
      </w:pPr>
    </w:p>
    <w:p w:rsidR="00100D6D" w:rsidRDefault="00100D6D" w:rsidP="00100D6D">
      <w:pPr>
        <w:jc w:val="center"/>
      </w:pPr>
    </w:p>
    <w:p w:rsidR="00B04647" w:rsidRDefault="00B04647" w:rsidP="00100D6D">
      <w:pPr>
        <w:jc w:val="center"/>
      </w:pPr>
    </w:p>
    <w:p w:rsidR="00B04647" w:rsidRDefault="00B04647" w:rsidP="00100D6D">
      <w:pPr>
        <w:jc w:val="center"/>
      </w:pPr>
    </w:p>
    <w:p w:rsidR="00B04647" w:rsidRDefault="00950048" w:rsidP="00100D6D">
      <w:pPr>
        <w:jc w:val="center"/>
      </w:pPr>
      <w:r>
        <w:rPr>
          <w:noProof/>
        </w:rPr>
        <w:lastRenderedPageBreak/>
        <w:drawing>
          <wp:inline distT="0" distB="0" distL="0" distR="0">
            <wp:extent cx="4893310" cy="1537335"/>
            <wp:effectExtent l="0" t="0" r="0" b="0"/>
            <wp:docPr id="2" name="Picture 2"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3310" cy="1537335"/>
                    </a:xfrm>
                    <a:prstGeom prst="rect">
                      <a:avLst/>
                    </a:prstGeom>
                    <a:noFill/>
                    <a:ln>
                      <a:noFill/>
                    </a:ln>
                  </pic:spPr>
                </pic:pic>
              </a:graphicData>
            </a:graphic>
          </wp:inline>
        </w:drawing>
      </w:r>
    </w:p>
    <w:p w:rsidR="00B04647" w:rsidRDefault="00B04647" w:rsidP="00B04647">
      <w:pPr>
        <w:jc w:val="center"/>
      </w:pPr>
    </w:p>
    <w:p w:rsidR="00B04647" w:rsidRDefault="00B04647" w:rsidP="002B5D39"/>
    <w:p w:rsidR="00B04647" w:rsidRDefault="00B04647" w:rsidP="00B04647">
      <w:pPr>
        <w:jc w:val="center"/>
      </w:pPr>
    </w:p>
    <w:p w:rsidR="00B04647" w:rsidRPr="005533B5" w:rsidRDefault="00B04647" w:rsidP="00B04647">
      <w:pPr>
        <w:jc w:val="center"/>
        <w:rPr>
          <w:b/>
          <w:sz w:val="28"/>
          <w:szCs w:val="28"/>
        </w:rPr>
      </w:pPr>
      <w:r w:rsidRPr="005533B5">
        <w:rPr>
          <w:b/>
          <w:sz w:val="28"/>
          <w:szCs w:val="28"/>
        </w:rPr>
        <w:t>Grant Application Package</w:t>
      </w:r>
    </w:p>
    <w:p w:rsidR="00B04647" w:rsidRDefault="00B04647" w:rsidP="00B04647">
      <w:pPr>
        <w:jc w:val="center"/>
      </w:pPr>
    </w:p>
    <w:p w:rsidR="00B04647" w:rsidRDefault="00164364" w:rsidP="00B04647">
      <w:pPr>
        <w:jc w:val="center"/>
      </w:pPr>
      <w:r>
        <w:t xml:space="preserve">Table of </w:t>
      </w:r>
      <w:r w:rsidR="00B04647">
        <w:t xml:space="preserve">Contents </w:t>
      </w:r>
    </w:p>
    <w:p w:rsidR="00B04647" w:rsidRDefault="00B04647" w:rsidP="00B04647">
      <w:pPr>
        <w:jc w:val="center"/>
      </w:pPr>
    </w:p>
    <w:p w:rsidR="00B04647" w:rsidRDefault="00B04647" w:rsidP="00B04647">
      <w:pPr>
        <w:numPr>
          <w:ilvl w:val="0"/>
          <w:numId w:val="1"/>
        </w:numPr>
      </w:pPr>
      <w:r>
        <w:t xml:space="preserve">Hillsboro Independent </w:t>
      </w:r>
      <w:r w:rsidR="005D053C">
        <w:t>School District</w:t>
      </w:r>
      <w:r>
        <w:t xml:space="preserve"> Education Foundation Mission Statement</w:t>
      </w:r>
      <w:r w:rsidR="00164364">
        <w:t>-Page 1</w:t>
      </w:r>
    </w:p>
    <w:p w:rsidR="00B04647" w:rsidRDefault="00B04647" w:rsidP="00B04647">
      <w:pPr>
        <w:numPr>
          <w:ilvl w:val="0"/>
          <w:numId w:val="1"/>
        </w:numPr>
      </w:pPr>
      <w:r>
        <w:t>Hillsboro Independent School District Education Foundation Board of Director</w:t>
      </w:r>
      <w:r w:rsidR="00853807">
        <w:t>s</w:t>
      </w:r>
      <w:r w:rsidR="00164364">
        <w:t>-Page 1</w:t>
      </w:r>
    </w:p>
    <w:p w:rsidR="00B04647" w:rsidRDefault="00B04647" w:rsidP="00B04647">
      <w:pPr>
        <w:numPr>
          <w:ilvl w:val="0"/>
          <w:numId w:val="1"/>
        </w:numPr>
      </w:pPr>
      <w:r>
        <w:t>Timeline</w:t>
      </w:r>
      <w:r w:rsidR="00164364">
        <w:t>-Page 2</w:t>
      </w:r>
    </w:p>
    <w:p w:rsidR="00B04647" w:rsidRDefault="00B04647" w:rsidP="00B04647">
      <w:pPr>
        <w:numPr>
          <w:ilvl w:val="0"/>
          <w:numId w:val="1"/>
        </w:numPr>
      </w:pPr>
      <w:r>
        <w:t>Guidelines for Grant Application</w:t>
      </w:r>
      <w:r w:rsidR="009D548D">
        <w:t>-Pages 3-5</w:t>
      </w:r>
    </w:p>
    <w:p w:rsidR="00950048" w:rsidRDefault="00B04647" w:rsidP="00950048">
      <w:pPr>
        <w:ind w:firstLine="720"/>
      </w:pPr>
      <w:r>
        <w:t>Purpose</w:t>
      </w:r>
      <w:r w:rsidR="00EA1D4D">
        <w:t>-Page 3</w:t>
      </w:r>
      <w:r w:rsidR="00950048" w:rsidRPr="00950048">
        <w:t xml:space="preserve"> </w:t>
      </w:r>
    </w:p>
    <w:p w:rsidR="00B04647" w:rsidRDefault="00950048" w:rsidP="00950048">
      <w:pPr>
        <w:ind w:firstLine="720"/>
      </w:pPr>
      <w:r>
        <w:t>Responsibiliti</w:t>
      </w:r>
      <w:r w:rsidR="009D548D">
        <w:t>es of Grant Recipients-Page 3</w:t>
      </w:r>
    </w:p>
    <w:p w:rsidR="00B04647" w:rsidRDefault="00B04647" w:rsidP="00950048">
      <w:pPr>
        <w:ind w:left="720"/>
      </w:pPr>
      <w:r>
        <w:t>Scope and Requirement</w:t>
      </w:r>
      <w:r w:rsidR="00EA1D4D">
        <w:t>-Page 3</w:t>
      </w:r>
      <w:r w:rsidR="009020F3">
        <w:t>-4</w:t>
      </w:r>
    </w:p>
    <w:p w:rsidR="00B04647" w:rsidRDefault="00B04647" w:rsidP="00B04647">
      <w:pPr>
        <w:ind w:left="720"/>
      </w:pPr>
      <w:r>
        <w:t>Application Process</w:t>
      </w:r>
      <w:r w:rsidR="00AA294D">
        <w:t>-Page 4</w:t>
      </w:r>
      <w:r w:rsidR="009D548D">
        <w:t>-5</w:t>
      </w:r>
    </w:p>
    <w:p w:rsidR="00B04647" w:rsidRDefault="00B04647" w:rsidP="00950048">
      <w:pPr>
        <w:ind w:left="720"/>
      </w:pPr>
      <w:r>
        <w:t>Selection Process</w:t>
      </w:r>
      <w:r w:rsidR="009D548D">
        <w:t>-Pages 5</w:t>
      </w:r>
    </w:p>
    <w:p w:rsidR="00E023B0" w:rsidRDefault="00E023B0" w:rsidP="00B04647">
      <w:pPr>
        <w:ind w:left="720"/>
      </w:pPr>
    </w:p>
    <w:p w:rsidR="00E023B0" w:rsidRDefault="00E023B0" w:rsidP="00B04647">
      <w:pPr>
        <w:ind w:left="720"/>
      </w:pPr>
    </w:p>
    <w:p w:rsidR="00E023B0" w:rsidRDefault="00E023B0" w:rsidP="00B04647">
      <w:pPr>
        <w:ind w:left="720"/>
      </w:pPr>
    </w:p>
    <w:p w:rsidR="00E023B0" w:rsidRDefault="00E023B0" w:rsidP="00B04647">
      <w:pPr>
        <w:ind w:left="720"/>
      </w:pPr>
    </w:p>
    <w:p w:rsidR="00E023B0" w:rsidRDefault="00E023B0" w:rsidP="00B04647">
      <w:pPr>
        <w:ind w:left="720"/>
      </w:pPr>
    </w:p>
    <w:p w:rsidR="008F5498" w:rsidRDefault="008F5498" w:rsidP="00B04647">
      <w:pPr>
        <w:ind w:left="720"/>
      </w:pPr>
      <w:r>
        <w:fldChar w:fldCharType="begin"/>
      </w:r>
      <w:r>
        <w:instrText xml:space="preserve"> TOC \o "1-3" </w:instrText>
      </w:r>
      <w:r>
        <w:fldChar w:fldCharType="end"/>
      </w:r>
    </w:p>
    <w:p w:rsidR="00B04647" w:rsidRDefault="00B04647" w:rsidP="00B04647">
      <w:pPr>
        <w:ind w:left="360"/>
      </w:pPr>
    </w:p>
    <w:p w:rsidR="00B04647" w:rsidRDefault="00B04647" w:rsidP="00B04647">
      <w:pPr>
        <w:jc w:val="center"/>
      </w:pPr>
    </w:p>
    <w:p w:rsidR="00B04647" w:rsidRDefault="00B04647" w:rsidP="00B04647">
      <w:pPr>
        <w:jc w:val="center"/>
      </w:pPr>
    </w:p>
    <w:p w:rsidR="00B04647" w:rsidRDefault="00B04647" w:rsidP="00B04647">
      <w:pPr>
        <w:jc w:val="center"/>
      </w:pPr>
    </w:p>
    <w:p w:rsidR="00B73A19" w:rsidRDefault="00B73A19" w:rsidP="00B04647">
      <w:pPr>
        <w:jc w:val="center"/>
      </w:pPr>
    </w:p>
    <w:p w:rsidR="00B73A19" w:rsidRDefault="00B73A19" w:rsidP="00B04647">
      <w:pPr>
        <w:jc w:val="center"/>
      </w:pPr>
    </w:p>
    <w:p w:rsidR="00B73A19" w:rsidRDefault="00B73A19" w:rsidP="00B04647">
      <w:pPr>
        <w:jc w:val="center"/>
      </w:pPr>
    </w:p>
    <w:p w:rsidR="00B73A19" w:rsidRDefault="00B73A19" w:rsidP="00B04647">
      <w:pPr>
        <w:jc w:val="center"/>
      </w:pPr>
    </w:p>
    <w:p w:rsidR="00B73A19" w:rsidRDefault="00B73A19" w:rsidP="00B04647">
      <w:pPr>
        <w:jc w:val="center"/>
      </w:pPr>
    </w:p>
    <w:p w:rsidR="00B73A19" w:rsidRDefault="00B73A19" w:rsidP="00B04647">
      <w:pPr>
        <w:jc w:val="center"/>
      </w:pPr>
    </w:p>
    <w:p w:rsidR="00B73A19" w:rsidRDefault="00B73A19" w:rsidP="00B04647">
      <w:pPr>
        <w:jc w:val="center"/>
      </w:pPr>
    </w:p>
    <w:p w:rsidR="00950048" w:rsidRDefault="00950048" w:rsidP="00B04647">
      <w:pPr>
        <w:jc w:val="center"/>
      </w:pPr>
    </w:p>
    <w:p w:rsidR="00950048" w:rsidRDefault="00950048" w:rsidP="00B04647">
      <w:pPr>
        <w:jc w:val="center"/>
      </w:pPr>
    </w:p>
    <w:p w:rsidR="00950048" w:rsidRDefault="00950048" w:rsidP="00B04647">
      <w:pPr>
        <w:jc w:val="center"/>
      </w:pPr>
    </w:p>
    <w:p w:rsidR="00950048" w:rsidRDefault="00950048" w:rsidP="00B04647">
      <w:pPr>
        <w:jc w:val="center"/>
      </w:pPr>
    </w:p>
    <w:p w:rsidR="00950048" w:rsidRDefault="00950048" w:rsidP="00B04647">
      <w:pPr>
        <w:jc w:val="center"/>
      </w:pPr>
    </w:p>
    <w:p w:rsidR="00B73A19" w:rsidRDefault="00B73A19" w:rsidP="00B04647">
      <w:pPr>
        <w:jc w:val="center"/>
      </w:pPr>
    </w:p>
    <w:p w:rsidR="006743E0" w:rsidRDefault="006743E0" w:rsidP="00B04647">
      <w:pPr>
        <w:jc w:val="center"/>
        <w:sectPr w:rsidR="006743E0" w:rsidSect="003E486D">
          <w:footerReference w:type="even" r:id="rId10"/>
          <w:pgSz w:w="12240" w:h="15840"/>
          <w:pgMar w:top="1141" w:right="702" w:bottom="35" w:left="1238" w:header="720" w:footer="720" w:gutter="0"/>
          <w:cols w:space="720"/>
          <w:noEndnote/>
        </w:sectPr>
      </w:pPr>
    </w:p>
    <w:p w:rsidR="00B73A19" w:rsidRDefault="00B73A19" w:rsidP="00B04647">
      <w:pPr>
        <w:jc w:val="center"/>
      </w:pPr>
    </w:p>
    <w:p w:rsidR="00B73A19" w:rsidRDefault="00950048" w:rsidP="00B73A19">
      <w:pPr>
        <w:jc w:val="center"/>
      </w:pPr>
      <w:r>
        <w:rPr>
          <w:noProof/>
        </w:rPr>
        <w:lastRenderedPageBreak/>
        <w:drawing>
          <wp:inline distT="0" distB="0" distL="0" distR="0">
            <wp:extent cx="2049780" cy="733425"/>
            <wp:effectExtent l="0" t="0" r="0" b="0"/>
            <wp:docPr id="3" name="Picture 3"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733425"/>
                    </a:xfrm>
                    <a:prstGeom prst="rect">
                      <a:avLst/>
                    </a:prstGeom>
                    <a:noFill/>
                    <a:ln>
                      <a:noFill/>
                    </a:ln>
                  </pic:spPr>
                </pic:pic>
              </a:graphicData>
            </a:graphic>
          </wp:inline>
        </w:drawing>
      </w:r>
    </w:p>
    <w:p w:rsidR="00B73A19" w:rsidRDefault="00B73A19" w:rsidP="00B73A19">
      <w:pPr>
        <w:jc w:val="center"/>
      </w:pPr>
    </w:p>
    <w:p w:rsidR="00B73A19" w:rsidRDefault="00B73A19" w:rsidP="00B73A19">
      <w:r>
        <w:t xml:space="preserve">The </w:t>
      </w:r>
      <w:r w:rsidR="00950048" w:rsidRPr="00950048">
        <w:rPr>
          <w:b/>
          <w:i/>
        </w:rPr>
        <w:t xml:space="preserve">MISSION </w:t>
      </w:r>
      <w:r w:rsidR="00950048">
        <w:t xml:space="preserve">of the </w:t>
      </w:r>
      <w:r>
        <w:t>Hillsboro ISD Education Foundation partners with the community to provide resources to enrich teaching, inspire l</w:t>
      </w:r>
      <w:r w:rsidR="00785FFD">
        <w:t>earning, and maximize innovative</w:t>
      </w:r>
      <w:r>
        <w:t xml:space="preserve"> opportunities for all students in the Hillsboro School District.</w:t>
      </w:r>
    </w:p>
    <w:p w:rsidR="00B73A19" w:rsidRDefault="00B73A19" w:rsidP="00B73A19"/>
    <w:p w:rsidR="00B73A19" w:rsidRDefault="00950048" w:rsidP="00B73A19">
      <w:r>
        <w:t xml:space="preserve">The </w:t>
      </w:r>
      <w:r w:rsidRPr="00950048">
        <w:rPr>
          <w:b/>
          <w:i/>
        </w:rPr>
        <w:t>GOALS</w:t>
      </w:r>
      <w:r w:rsidR="00B73A19">
        <w:t xml:space="preserve"> are</w:t>
      </w:r>
      <w:r>
        <w:t>:</w:t>
      </w:r>
    </w:p>
    <w:p w:rsidR="00B73A19" w:rsidRDefault="00B73A19" w:rsidP="00B73A19"/>
    <w:p w:rsidR="00B73A19" w:rsidRDefault="00B73A19" w:rsidP="00B73A19">
      <w:pPr>
        <w:numPr>
          <w:ilvl w:val="0"/>
          <w:numId w:val="3"/>
        </w:numPr>
      </w:pPr>
      <w:r>
        <w:t xml:space="preserve">Strengthen and enrich </w:t>
      </w:r>
      <w:r w:rsidR="005D053C">
        <w:t>learning through</w:t>
      </w:r>
      <w:r>
        <w:t xml:space="preserve"> the development of innovative programs</w:t>
      </w:r>
    </w:p>
    <w:p w:rsidR="00B73A19" w:rsidRDefault="00B73A19" w:rsidP="00B73A19">
      <w:pPr>
        <w:numPr>
          <w:ilvl w:val="0"/>
          <w:numId w:val="3"/>
        </w:numPr>
      </w:pPr>
      <w:r>
        <w:t>Support additional training and resources for educators of the Hillsboro School District</w:t>
      </w:r>
    </w:p>
    <w:p w:rsidR="00B73A19" w:rsidRDefault="00B73A19" w:rsidP="00B73A19">
      <w:pPr>
        <w:numPr>
          <w:ilvl w:val="0"/>
          <w:numId w:val="3"/>
        </w:numPr>
      </w:pPr>
      <w:r>
        <w:t>Provide the tools to prepare students for future success</w:t>
      </w:r>
    </w:p>
    <w:p w:rsidR="00B73A19" w:rsidRDefault="00B73A19" w:rsidP="00B73A19">
      <w:pPr>
        <w:numPr>
          <w:ilvl w:val="0"/>
          <w:numId w:val="3"/>
        </w:numPr>
      </w:pPr>
      <w:r>
        <w:t>Inspire parents and community members to participate with the school system to enrich education</w:t>
      </w:r>
    </w:p>
    <w:p w:rsidR="00B73A19" w:rsidRDefault="00B73A19" w:rsidP="00B73A19">
      <w:pPr>
        <w:numPr>
          <w:ilvl w:val="0"/>
          <w:numId w:val="3"/>
        </w:numPr>
      </w:pPr>
      <w:r>
        <w:t>Build community support and positive attention for the Hillsboro School District</w:t>
      </w:r>
    </w:p>
    <w:p w:rsidR="007B1916" w:rsidRDefault="007B1916" w:rsidP="00B73A19">
      <w:pPr>
        <w:numPr>
          <w:ilvl w:val="0"/>
          <w:numId w:val="3"/>
        </w:numPr>
      </w:pPr>
      <w:r>
        <w:t>To incentivize and reward academic excellence</w:t>
      </w:r>
    </w:p>
    <w:p w:rsidR="00B73A19" w:rsidRDefault="00B73A19" w:rsidP="00B73A19"/>
    <w:p w:rsidR="00B73A19" w:rsidRDefault="00B73A19" w:rsidP="00B73A19">
      <w:r>
        <w:t>The Hillsboro ISD Education Foundation seeks to award grants for exceptional projects and programs proposed by Hillsboro ISD educators.</w:t>
      </w:r>
    </w:p>
    <w:p w:rsidR="00B0181E" w:rsidRPr="00B0181E" w:rsidRDefault="00B0181E" w:rsidP="00B0181E">
      <w:pPr>
        <w:rPr>
          <w:b/>
        </w:rPr>
      </w:pPr>
      <w:r w:rsidRPr="00B0181E">
        <w:rPr>
          <w:b/>
        </w:rPr>
        <w:t>Hillsboro Independent School District Education Foundation Board of Directors</w:t>
      </w:r>
    </w:p>
    <w:p w:rsidR="00825D03" w:rsidRPr="00B0181E" w:rsidRDefault="00825D03" w:rsidP="00B0181E">
      <w:pPr>
        <w:rPr>
          <w:b/>
        </w:rPr>
      </w:pPr>
    </w:p>
    <w:p w:rsidR="00825D03" w:rsidRDefault="00825D03" w:rsidP="00825D03">
      <w:r>
        <w:t>President</w:t>
      </w:r>
      <w:r>
        <w:tab/>
      </w:r>
      <w:r>
        <w:tab/>
      </w:r>
      <w:r>
        <w:tab/>
      </w:r>
      <w:r>
        <w:tab/>
      </w:r>
      <w:r>
        <w:tab/>
      </w:r>
      <w:r w:rsidR="004E2C93">
        <w:t xml:space="preserve">John </w:t>
      </w:r>
      <w:proofErr w:type="spellStart"/>
      <w:r w:rsidR="004E2C93">
        <w:t>Ver</w:t>
      </w:r>
      <w:r w:rsidR="009D548D">
        <w:t>sluis</w:t>
      </w:r>
      <w:proofErr w:type="spellEnd"/>
    </w:p>
    <w:p w:rsidR="00825D03" w:rsidRDefault="00825D03" w:rsidP="00825D03">
      <w:r>
        <w:t>Vice President Finance &amp; Governance</w:t>
      </w:r>
      <w:r>
        <w:tab/>
        <w:t>Robin Martin</w:t>
      </w:r>
    </w:p>
    <w:p w:rsidR="00825D03" w:rsidRDefault="004558C2" w:rsidP="00825D03">
      <w:r>
        <w:t>Vice President Programs</w:t>
      </w:r>
      <w:r>
        <w:tab/>
      </w:r>
      <w:r>
        <w:tab/>
      </w:r>
      <w:r w:rsidR="00AF4189">
        <w:t xml:space="preserve">         </w:t>
      </w:r>
      <w:r w:rsidR="004E2C93">
        <w:t xml:space="preserve">   Pam Hamilton</w:t>
      </w:r>
    </w:p>
    <w:p w:rsidR="00825D03" w:rsidRDefault="00825D03" w:rsidP="00825D03">
      <w:r>
        <w:t>Co-Vice Pre</w:t>
      </w:r>
      <w:r w:rsidR="00116062">
        <w:t>sidents Development</w:t>
      </w:r>
      <w:r w:rsidR="00116062">
        <w:tab/>
      </w:r>
      <w:r w:rsidR="00116062">
        <w:tab/>
        <w:t>Art Mann</w:t>
      </w:r>
      <w:r w:rsidR="004E2C93">
        <w:t xml:space="preserve"> &amp; Dr. Greg Steele</w:t>
      </w:r>
    </w:p>
    <w:p w:rsidR="00825D03" w:rsidRDefault="004E2C93" w:rsidP="00825D03">
      <w:r>
        <w:t>Co-</w:t>
      </w:r>
      <w:r w:rsidR="00AF65BA">
        <w:t>Vice President</w:t>
      </w:r>
      <w:r>
        <w:t>s</w:t>
      </w:r>
      <w:r w:rsidR="00825D03">
        <w:t xml:space="preserve"> Ma</w:t>
      </w:r>
      <w:r>
        <w:t xml:space="preserve">rketing &amp; Events      </w:t>
      </w:r>
      <w:r w:rsidR="00AF65BA">
        <w:t xml:space="preserve"> </w:t>
      </w:r>
      <w:r w:rsidR="00116062">
        <w:t>Marilyn Hill</w:t>
      </w:r>
      <w:r>
        <w:t xml:space="preserve"> &amp; Laurie McDonald</w:t>
      </w:r>
    </w:p>
    <w:p w:rsidR="00825D03" w:rsidRDefault="00825D03" w:rsidP="00825D03">
      <w:r>
        <w:t>Secretary</w:t>
      </w:r>
      <w:r>
        <w:tab/>
      </w:r>
      <w:r>
        <w:tab/>
      </w:r>
      <w:r>
        <w:tab/>
      </w:r>
      <w:r>
        <w:tab/>
      </w:r>
      <w:r>
        <w:tab/>
      </w:r>
      <w:r w:rsidR="00116062">
        <w:t>Judy Fowler</w:t>
      </w:r>
    </w:p>
    <w:p w:rsidR="00825D03" w:rsidRDefault="00825D03" w:rsidP="00825D03">
      <w:r>
        <w:t xml:space="preserve">President-elect </w:t>
      </w:r>
      <w:r>
        <w:tab/>
      </w:r>
      <w:r>
        <w:tab/>
      </w:r>
      <w:r>
        <w:tab/>
      </w:r>
      <w:r>
        <w:tab/>
      </w:r>
      <w:r w:rsidR="004E2C93">
        <w:t>Dr. Greg Steele</w:t>
      </w:r>
    </w:p>
    <w:p w:rsidR="00825D03" w:rsidRDefault="00825D03" w:rsidP="00825D03">
      <w:r>
        <w:tab/>
      </w:r>
      <w:r>
        <w:tab/>
      </w:r>
    </w:p>
    <w:p w:rsidR="00825D03" w:rsidRPr="00502CB7" w:rsidRDefault="00825D03" w:rsidP="00825D03">
      <w:pPr>
        <w:rPr>
          <w:b/>
        </w:rPr>
      </w:pPr>
      <w:r w:rsidRPr="00502CB7">
        <w:rPr>
          <w:b/>
        </w:rPr>
        <w:t>Other Board of Directors</w:t>
      </w:r>
    </w:p>
    <w:p w:rsidR="004E2C93" w:rsidRDefault="004E2C93" w:rsidP="00825D03">
      <w:r>
        <w:t xml:space="preserve">Misael Alvarado </w:t>
      </w:r>
      <w:r>
        <w:tab/>
      </w:r>
      <w:r>
        <w:tab/>
      </w:r>
      <w:r>
        <w:tab/>
      </w:r>
      <w:r>
        <w:tab/>
        <w:t>Dayna Marshall</w:t>
      </w:r>
    </w:p>
    <w:p w:rsidR="004E2C93" w:rsidRDefault="00116062" w:rsidP="00825D03">
      <w:r>
        <w:t xml:space="preserve">Glenda Brown   </w:t>
      </w:r>
      <w:r w:rsidR="004E2C93">
        <w:tab/>
      </w:r>
      <w:r w:rsidR="004E2C93">
        <w:tab/>
      </w:r>
      <w:r w:rsidR="004E2C93">
        <w:tab/>
      </w:r>
      <w:r w:rsidR="004E2C93">
        <w:tab/>
        <w:t xml:space="preserve">Brooke </w:t>
      </w:r>
      <w:proofErr w:type="spellStart"/>
      <w:r w:rsidR="004E2C93">
        <w:t>Seely</w:t>
      </w:r>
      <w:proofErr w:type="spellEnd"/>
      <w:r w:rsidR="004E2C93">
        <w:tab/>
      </w:r>
      <w:r w:rsidR="004E2C93">
        <w:tab/>
      </w:r>
      <w:r w:rsidR="004E2C93">
        <w:tab/>
      </w:r>
      <w:r w:rsidR="004E2C93">
        <w:tab/>
      </w:r>
      <w:r>
        <w:t xml:space="preserve">                                               Katy Cole</w:t>
      </w:r>
      <w:r w:rsidR="004E2C93">
        <w:tab/>
      </w:r>
      <w:r w:rsidR="004E2C93">
        <w:tab/>
      </w:r>
      <w:r w:rsidR="004E2C93">
        <w:tab/>
      </w:r>
      <w:r w:rsidR="004E2C93">
        <w:tab/>
      </w:r>
      <w:r w:rsidR="004E2C93">
        <w:tab/>
        <w:t>Heidi Teague</w:t>
      </w:r>
      <w:r w:rsidR="004E2C93">
        <w:tab/>
      </w:r>
      <w:r w:rsidR="004E2C93">
        <w:tab/>
      </w:r>
      <w:r w:rsidR="004E2C93">
        <w:tab/>
      </w:r>
      <w:r w:rsidR="004E2C93">
        <w:tab/>
      </w:r>
    </w:p>
    <w:p w:rsidR="004E2C93" w:rsidRDefault="004E2C93" w:rsidP="00825D03">
      <w:r>
        <w:t>Fran Eaton</w:t>
      </w:r>
      <w:r>
        <w:tab/>
      </w:r>
      <w:r>
        <w:tab/>
      </w:r>
      <w:r>
        <w:tab/>
      </w:r>
      <w:r>
        <w:tab/>
      </w:r>
      <w:r>
        <w:tab/>
        <w:t>Peter Zarate III</w:t>
      </w:r>
    </w:p>
    <w:p w:rsidR="00484A37" w:rsidRDefault="00116062" w:rsidP="00825D03">
      <w:r>
        <w:t xml:space="preserve">          </w:t>
      </w:r>
      <w:r w:rsidR="004E2C93">
        <w:t xml:space="preserve">             </w:t>
      </w:r>
      <w:r w:rsidR="004E2C93">
        <w:tab/>
      </w:r>
      <w:r w:rsidR="00825D03">
        <w:tab/>
      </w:r>
      <w:r w:rsidR="00825D03">
        <w:tab/>
      </w:r>
    </w:p>
    <w:p w:rsidR="00825D03" w:rsidRPr="003F1D94" w:rsidRDefault="0074450F" w:rsidP="00825D03">
      <w:r>
        <w:rPr>
          <w:b/>
        </w:rPr>
        <w:t xml:space="preserve">Ex-officio - </w:t>
      </w:r>
      <w:r w:rsidR="00825D03" w:rsidRPr="00502CB7">
        <w:rPr>
          <w:b/>
        </w:rPr>
        <w:t>Hillsboro ISD Board of Trustees</w:t>
      </w:r>
      <w:r w:rsidR="003F1D94">
        <w:rPr>
          <w:b/>
        </w:rPr>
        <w:t xml:space="preserve"> – </w:t>
      </w:r>
      <w:r w:rsidR="004E2C93">
        <w:t>Stephanie Johnson</w:t>
      </w:r>
    </w:p>
    <w:p w:rsidR="00825D03" w:rsidRPr="0074450F" w:rsidRDefault="00B0181E" w:rsidP="00825D03">
      <w:r w:rsidRPr="00B0181E">
        <w:rPr>
          <w:b/>
        </w:rPr>
        <w:t>E</w:t>
      </w:r>
      <w:r w:rsidR="00825D03" w:rsidRPr="0074450F">
        <w:rPr>
          <w:b/>
        </w:rPr>
        <w:t>x-officio</w:t>
      </w:r>
      <w:r w:rsidR="0074450F">
        <w:t xml:space="preserve"> - </w:t>
      </w:r>
      <w:r w:rsidR="00825D03" w:rsidRPr="00502CB7">
        <w:rPr>
          <w:b/>
        </w:rPr>
        <w:t>Hillsboro ISD Superintendent of Schools</w:t>
      </w:r>
      <w:r w:rsidRPr="00B0181E">
        <w:t>-Vicki Adams</w:t>
      </w:r>
    </w:p>
    <w:p w:rsidR="00825D03" w:rsidRDefault="00825D03" w:rsidP="00825D03">
      <w:r w:rsidRPr="00502CB7">
        <w:rPr>
          <w:b/>
        </w:rPr>
        <w:t>Executive Director</w:t>
      </w:r>
      <w:r w:rsidR="00B0181E">
        <w:rPr>
          <w:b/>
        </w:rPr>
        <w:t>-</w:t>
      </w:r>
      <w:r w:rsidR="00B0181E" w:rsidRPr="00B0181E">
        <w:t>Deb Hanson</w:t>
      </w:r>
    </w:p>
    <w:p w:rsidR="00B0181E" w:rsidRPr="0074450F" w:rsidRDefault="00B0181E" w:rsidP="00825D03"/>
    <w:p w:rsidR="00B73A19" w:rsidRDefault="00825D03" w:rsidP="00825D03">
      <w:pPr>
        <w:jc w:val="center"/>
      </w:pPr>
      <w:r>
        <w:t>H</w:t>
      </w:r>
      <w:r w:rsidR="00B73A19">
        <w:t>illsboro Independent School District Education Foundation</w:t>
      </w:r>
    </w:p>
    <w:p w:rsidR="00B73A19" w:rsidRDefault="00B73A19" w:rsidP="00B73A19">
      <w:pPr>
        <w:jc w:val="center"/>
      </w:pPr>
      <w:r>
        <w:t>121 East Franklin Street</w:t>
      </w:r>
    </w:p>
    <w:p w:rsidR="00B73A19" w:rsidRDefault="00B73A19" w:rsidP="00B73A19">
      <w:pPr>
        <w:jc w:val="center"/>
      </w:pPr>
      <w:r>
        <w:t>Hillsboro, Texas 76645</w:t>
      </w:r>
    </w:p>
    <w:p w:rsidR="00B73A19" w:rsidRDefault="00B73A19" w:rsidP="00B73A19">
      <w:pPr>
        <w:jc w:val="center"/>
      </w:pPr>
      <w:r>
        <w:t>Phone:  254-582-8585</w:t>
      </w:r>
      <w:r>
        <w:tab/>
      </w:r>
      <w:r>
        <w:tab/>
        <w:t>FAX:  254-582-4165</w:t>
      </w:r>
    </w:p>
    <w:p w:rsidR="004E2C93" w:rsidRDefault="004E2C93" w:rsidP="00B73A19">
      <w:pPr>
        <w:jc w:val="center"/>
      </w:pPr>
      <w:r>
        <w:t>hisdeducationfoundation.org</w:t>
      </w:r>
    </w:p>
    <w:p w:rsidR="009D548D" w:rsidRDefault="009D548D" w:rsidP="00B73A19">
      <w:pPr>
        <w:jc w:val="center"/>
      </w:pPr>
    </w:p>
    <w:p w:rsidR="00B0181E" w:rsidRDefault="00B0181E" w:rsidP="00B73A19">
      <w:pPr>
        <w:jc w:val="center"/>
      </w:pPr>
    </w:p>
    <w:p w:rsidR="00B0181E" w:rsidRPr="006D1211" w:rsidRDefault="00B0181E" w:rsidP="00B73A19">
      <w:pPr>
        <w:jc w:val="center"/>
      </w:pPr>
    </w:p>
    <w:p w:rsidR="00B04647" w:rsidRDefault="009D548D" w:rsidP="00B04647">
      <w:pPr>
        <w:jc w:val="center"/>
      </w:pPr>
      <w:r>
        <w:rPr>
          <w:noProof/>
        </w:rPr>
        <w:drawing>
          <wp:anchor distT="0" distB="0" distL="114300" distR="114300" simplePos="0" relativeHeight="251658752" behindDoc="1" locked="0" layoutInCell="1" allowOverlap="1" wp14:anchorId="6F7C5F6D" wp14:editId="1165D5F5">
            <wp:simplePos x="0" y="0"/>
            <wp:positionH relativeFrom="column">
              <wp:posOffset>1277620</wp:posOffset>
            </wp:positionH>
            <wp:positionV relativeFrom="paragraph">
              <wp:posOffset>37465</wp:posOffset>
            </wp:positionV>
            <wp:extent cx="3928745" cy="1329690"/>
            <wp:effectExtent l="0" t="0" r="0" b="3810"/>
            <wp:wrapTight wrapText="bothSides">
              <wp:wrapPolygon edited="0">
                <wp:start x="0" y="0"/>
                <wp:lineTo x="0" y="21352"/>
                <wp:lineTo x="21471" y="21352"/>
                <wp:lineTo x="21471" y="0"/>
                <wp:lineTo x="0" y="0"/>
              </wp:wrapPolygon>
            </wp:wrapTight>
            <wp:docPr id="12" name="Picture 4"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74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6EA" w:rsidRDefault="00BD66EA" w:rsidP="00B04647">
      <w:pPr>
        <w:jc w:val="center"/>
      </w:pPr>
    </w:p>
    <w:p w:rsidR="00B04647" w:rsidRDefault="00B04647" w:rsidP="00B04647"/>
    <w:p w:rsidR="00B04647" w:rsidRDefault="00B04647" w:rsidP="002B5D39">
      <w:pPr>
        <w:jc w:val="center"/>
      </w:pPr>
    </w:p>
    <w:p w:rsidR="00B04647" w:rsidRDefault="00B04647" w:rsidP="00B04647">
      <w:pPr>
        <w:jc w:val="center"/>
      </w:pPr>
    </w:p>
    <w:p w:rsidR="00B04647" w:rsidRDefault="00B04647" w:rsidP="00B04647">
      <w:pPr>
        <w:jc w:val="center"/>
      </w:pPr>
    </w:p>
    <w:p w:rsidR="00D479DD" w:rsidRDefault="00D479DD" w:rsidP="00D479DD">
      <w:pPr>
        <w:spacing w:after="200" w:line="276" w:lineRule="auto"/>
        <w:rPr>
          <w:rFonts w:ascii="Calibri" w:eastAsia="Calibri" w:hAnsi="Calibri"/>
          <w:sz w:val="22"/>
          <w:szCs w:val="22"/>
        </w:rPr>
      </w:pPr>
    </w:p>
    <w:p w:rsidR="006B6EF3" w:rsidRPr="00663B5A" w:rsidRDefault="00304FEB" w:rsidP="006B6EF3">
      <w:pPr>
        <w:spacing w:after="200" w:line="276" w:lineRule="auto"/>
        <w:jc w:val="center"/>
        <w:rPr>
          <w:rFonts w:eastAsia="Calibri"/>
          <w:b/>
        </w:rPr>
      </w:pPr>
      <w:r w:rsidRPr="00663B5A">
        <w:rPr>
          <w:rFonts w:eastAsia="Calibri"/>
          <w:b/>
        </w:rPr>
        <w:t>2019-2020</w:t>
      </w:r>
      <w:r w:rsidR="00D479DD" w:rsidRPr="00663B5A">
        <w:rPr>
          <w:rFonts w:eastAsia="Calibri"/>
          <w:b/>
        </w:rPr>
        <w:t xml:space="preserve"> Timeline</w:t>
      </w:r>
    </w:p>
    <w:p w:rsidR="00D479DD" w:rsidRPr="00663B5A" w:rsidRDefault="008D5021" w:rsidP="006B6EF3">
      <w:pPr>
        <w:spacing w:after="200" w:line="276" w:lineRule="auto"/>
        <w:rPr>
          <w:rFonts w:eastAsia="Calibri"/>
          <w:b/>
          <w:u w:val="single"/>
        </w:rPr>
      </w:pPr>
      <w:r w:rsidRPr="00663B5A">
        <w:rPr>
          <w:rFonts w:eastAsia="Calibri"/>
          <w:b/>
          <w:u w:val="single"/>
        </w:rPr>
        <w:t xml:space="preserve">    </w:t>
      </w:r>
      <w:r w:rsidR="00304FEB" w:rsidRPr="00663B5A">
        <w:rPr>
          <w:rFonts w:eastAsia="Calibri"/>
          <w:b/>
          <w:u w:val="single"/>
        </w:rPr>
        <w:t>2019</w:t>
      </w:r>
    </w:p>
    <w:p w:rsidR="00D479DD" w:rsidRPr="00663B5A" w:rsidRDefault="00950048" w:rsidP="00D479DD">
      <w:pPr>
        <w:spacing w:after="200" w:line="276" w:lineRule="auto"/>
        <w:rPr>
          <w:rFonts w:eastAsia="Calibri"/>
        </w:rPr>
      </w:pPr>
      <w:r w:rsidRPr="00663B5A">
        <w:rPr>
          <w:rFonts w:eastAsia="Calibri"/>
        </w:rPr>
        <w:t xml:space="preserve">July 9-   </w:t>
      </w:r>
      <w:r w:rsidR="00304FEB" w:rsidRPr="00663B5A">
        <w:rPr>
          <w:rFonts w:eastAsia="Calibri"/>
        </w:rPr>
        <w:t xml:space="preserve"> </w:t>
      </w:r>
      <w:r w:rsidR="0024227C" w:rsidRPr="00663B5A">
        <w:rPr>
          <w:rFonts w:eastAsia="Calibri"/>
        </w:rPr>
        <w:tab/>
        <w:t>Site opens for Individual and Team Grants</w:t>
      </w:r>
    </w:p>
    <w:p w:rsidR="000B1286" w:rsidRPr="00663B5A" w:rsidRDefault="00950048" w:rsidP="00D479DD">
      <w:pPr>
        <w:spacing w:after="200" w:line="276" w:lineRule="auto"/>
        <w:rPr>
          <w:rFonts w:eastAsia="Calibri"/>
        </w:rPr>
      </w:pPr>
      <w:r w:rsidRPr="00663B5A">
        <w:rPr>
          <w:rFonts w:eastAsia="Calibri"/>
        </w:rPr>
        <w:t xml:space="preserve">July 15-    </w:t>
      </w:r>
      <w:r w:rsidR="000B1286" w:rsidRPr="00663B5A">
        <w:rPr>
          <w:rFonts w:eastAsia="Calibri"/>
        </w:rPr>
        <w:t xml:space="preserve">            Site opens for Wells Fargo “Back-to-School” Grants</w:t>
      </w:r>
    </w:p>
    <w:p w:rsidR="000B1286" w:rsidRPr="00663B5A" w:rsidRDefault="00950048" w:rsidP="00D479DD">
      <w:pPr>
        <w:spacing w:after="200" w:line="276" w:lineRule="auto"/>
        <w:rPr>
          <w:rFonts w:eastAsia="Calibri"/>
        </w:rPr>
      </w:pPr>
      <w:r w:rsidRPr="00663B5A">
        <w:rPr>
          <w:rFonts w:eastAsia="Calibri"/>
        </w:rPr>
        <w:t xml:space="preserve">Aug 1-    </w:t>
      </w:r>
      <w:r w:rsidR="000B1286" w:rsidRPr="00663B5A">
        <w:rPr>
          <w:rFonts w:eastAsia="Calibri"/>
        </w:rPr>
        <w:tab/>
        <w:t xml:space="preserve">Back-to-School Grants due back by midnight to </w:t>
      </w:r>
      <w:hyperlink r:id="rId11" w:history="1">
        <w:r w:rsidR="00663B5A" w:rsidRPr="00663B5A">
          <w:rPr>
            <w:rStyle w:val="Hyperlink"/>
            <w:rFonts w:eastAsia="Calibri"/>
          </w:rPr>
          <w:t>hamilton@hillsboroisd.org</w:t>
        </w:r>
      </w:hyperlink>
    </w:p>
    <w:p w:rsidR="00D479DD" w:rsidRPr="00663B5A" w:rsidRDefault="000B1286" w:rsidP="00D479DD">
      <w:pPr>
        <w:spacing w:after="200" w:line="276" w:lineRule="auto"/>
        <w:rPr>
          <w:rFonts w:eastAsia="Calibri"/>
        </w:rPr>
      </w:pPr>
      <w:r w:rsidRPr="00663B5A">
        <w:rPr>
          <w:rFonts w:eastAsia="Calibri"/>
        </w:rPr>
        <w:t>Aug 8</w:t>
      </w:r>
      <w:r w:rsidR="00950048" w:rsidRPr="00663B5A">
        <w:rPr>
          <w:rFonts w:eastAsia="Calibri"/>
        </w:rPr>
        <w:t xml:space="preserve">-    </w:t>
      </w:r>
      <w:r w:rsidR="0024227C" w:rsidRPr="00663B5A">
        <w:rPr>
          <w:rFonts w:eastAsia="Calibri"/>
        </w:rPr>
        <w:tab/>
      </w:r>
      <w:r w:rsidRPr="00663B5A">
        <w:rPr>
          <w:rFonts w:eastAsia="Calibri"/>
        </w:rPr>
        <w:t>Convocation-announcement of Back-to-School Grant awards</w:t>
      </w:r>
    </w:p>
    <w:p w:rsidR="00D479DD" w:rsidRPr="00663B5A" w:rsidRDefault="000B1286" w:rsidP="00D479DD">
      <w:pPr>
        <w:spacing w:after="200" w:line="276" w:lineRule="auto"/>
        <w:rPr>
          <w:rFonts w:eastAsia="Calibri"/>
        </w:rPr>
      </w:pPr>
      <w:r w:rsidRPr="00663B5A">
        <w:rPr>
          <w:rFonts w:eastAsia="Calibri"/>
        </w:rPr>
        <w:t>Sept. 19</w:t>
      </w:r>
      <w:r w:rsidR="00950048" w:rsidRPr="00663B5A">
        <w:rPr>
          <w:rFonts w:eastAsia="Calibri"/>
        </w:rPr>
        <w:t xml:space="preserve">-   </w:t>
      </w:r>
      <w:r w:rsidR="0024227C" w:rsidRPr="00663B5A">
        <w:rPr>
          <w:rFonts w:eastAsia="Calibri"/>
        </w:rPr>
        <w:tab/>
        <w:t>Evaluations due</w:t>
      </w:r>
      <w:r w:rsidR="00D479DD" w:rsidRPr="00663B5A">
        <w:rPr>
          <w:rFonts w:eastAsia="Calibri"/>
        </w:rPr>
        <w:t xml:space="preserve"> for Individ</w:t>
      </w:r>
      <w:r w:rsidR="0024227C" w:rsidRPr="00663B5A">
        <w:rPr>
          <w:rFonts w:eastAsia="Calibri"/>
        </w:rPr>
        <w:t xml:space="preserve">ual </w:t>
      </w:r>
      <w:r w:rsidRPr="00663B5A">
        <w:rPr>
          <w:rFonts w:eastAsia="Calibri"/>
        </w:rPr>
        <w:t>/</w:t>
      </w:r>
      <w:r w:rsidR="004E3E0B" w:rsidRPr="00663B5A">
        <w:rPr>
          <w:rFonts w:eastAsia="Calibri"/>
        </w:rPr>
        <w:t>Team Grants a</w:t>
      </w:r>
      <w:r w:rsidRPr="00663B5A">
        <w:rPr>
          <w:rFonts w:eastAsia="Calibri"/>
        </w:rPr>
        <w:t xml:space="preserve">warded 2019-2020 </w:t>
      </w:r>
      <w:r w:rsidR="00D479DD" w:rsidRPr="00663B5A">
        <w:rPr>
          <w:rFonts w:eastAsia="Calibri"/>
        </w:rPr>
        <w:t>year</w:t>
      </w:r>
    </w:p>
    <w:p w:rsidR="00D479DD" w:rsidRPr="00663B5A" w:rsidRDefault="000B1286" w:rsidP="00D479DD">
      <w:pPr>
        <w:spacing w:after="200" w:line="276" w:lineRule="auto"/>
        <w:rPr>
          <w:rFonts w:eastAsia="Calibri"/>
        </w:rPr>
      </w:pPr>
      <w:r w:rsidRPr="00663B5A">
        <w:rPr>
          <w:rFonts w:eastAsia="Calibri"/>
        </w:rPr>
        <w:t>Oct 16</w:t>
      </w:r>
      <w:r w:rsidR="0024227C" w:rsidRPr="00663B5A">
        <w:rPr>
          <w:rFonts w:eastAsia="Calibri"/>
        </w:rPr>
        <w:t>-</w:t>
      </w:r>
      <w:r w:rsidR="00950048" w:rsidRPr="00663B5A">
        <w:rPr>
          <w:rFonts w:eastAsia="Calibri"/>
        </w:rPr>
        <w:t xml:space="preserve">   </w:t>
      </w:r>
      <w:r w:rsidRPr="00663B5A">
        <w:rPr>
          <w:rFonts w:eastAsia="Calibri"/>
        </w:rPr>
        <w:tab/>
        <w:t>Individual /Team Grants due to HISDEF</w:t>
      </w:r>
      <w:r w:rsidR="004E3E0B" w:rsidRPr="00663B5A">
        <w:rPr>
          <w:rFonts w:eastAsia="Calibri"/>
        </w:rPr>
        <w:t xml:space="preserve"> office by 4:00 PM</w:t>
      </w:r>
    </w:p>
    <w:p w:rsidR="00566653" w:rsidRPr="00663B5A" w:rsidRDefault="00950048" w:rsidP="00D479DD">
      <w:pPr>
        <w:spacing w:after="200" w:line="276" w:lineRule="auto"/>
        <w:rPr>
          <w:rFonts w:eastAsia="Calibri"/>
        </w:rPr>
      </w:pPr>
      <w:r w:rsidRPr="00663B5A">
        <w:rPr>
          <w:rFonts w:eastAsia="Calibri"/>
        </w:rPr>
        <w:t xml:space="preserve">Nov 7-    </w:t>
      </w:r>
      <w:r w:rsidR="00566653" w:rsidRPr="00663B5A">
        <w:rPr>
          <w:rFonts w:eastAsia="Calibri"/>
        </w:rPr>
        <w:tab/>
        <w:t>Site opens for Continuing Education Scholarships</w:t>
      </w:r>
    </w:p>
    <w:p w:rsidR="00D479DD" w:rsidRPr="00663B5A" w:rsidRDefault="00950048" w:rsidP="00D479DD">
      <w:pPr>
        <w:spacing w:after="200" w:line="276" w:lineRule="auto"/>
        <w:rPr>
          <w:rFonts w:eastAsia="Calibri"/>
        </w:rPr>
      </w:pPr>
      <w:r w:rsidRPr="00663B5A">
        <w:rPr>
          <w:rFonts w:eastAsia="Calibri"/>
        </w:rPr>
        <w:t xml:space="preserve">Nov 22-  </w:t>
      </w:r>
      <w:r w:rsidR="00566653" w:rsidRPr="00663B5A">
        <w:rPr>
          <w:rFonts w:eastAsia="Calibri"/>
        </w:rPr>
        <w:tab/>
        <w:t>Accolade Parade</w:t>
      </w:r>
    </w:p>
    <w:p w:rsidR="00D479DD" w:rsidRPr="00663B5A" w:rsidRDefault="00950048" w:rsidP="00D479DD">
      <w:pPr>
        <w:spacing w:after="200" w:line="276" w:lineRule="auto"/>
        <w:rPr>
          <w:rFonts w:eastAsia="Calibri"/>
        </w:rPr>
      </w:pPr>
      <w:r w:rsidRPr="00663B5A">
        <w:rPr>
          <w:rFonts w:eastAsia="Calibri"/>
        </w:rPr>
        <w:t xml:space="preserve">Dec 2-    </w:t>
      </w:r>
      <w:r w:rsidR="00566653" w:rsidRPr="00663B5A">
        <w:rPr>
          <w:rFonts w:eastAsia="Calibri"/>
        </w:rPr>
        <w:tab/>
        <w:t>Submit order information to campus secretary</w:t>
      </w:r>
    </w:p>
    <w:p w:rsidR="00566653" w:rsidRPr="00663B5A" w:rsidRDefault="00950048" w:rsidP="00D479DD">
      <w:pPr>
        <w:spacing w:after="200" w:line="276" w:lineRule="auto"/>
        <w:rPr>
          <w:rFonts w:eastAsia="Calibri"/>
        </w:rPr>
      </w:pPr>
      <w:r w:rsidRPr="00663B5A">
        <w:rPr>
          <w:rFonts w:eastAsia="Calibri"/>
        </w:rPr>
        <w:t xml:space="preserve">Dec 13-  </w:t>
      </w:r>
      <w:r w:rsidR="00566653" w:rsidRPr="00663B5A">
        <w:rPr>
          <w:rFonts w:eastAsia="Calibri"/>
        </w:rPr>
        <w:tab/>
        <w:t>Individual/Team Grant PO’s due by 4:00 pm to Dianna Ford</w:t>
      </w:r>
    </w:p>
    <w:p w:rsidR="008D5021" w:rsidRPr="00663B5A" w:rsidRDefault="008D5021" w:rsidP="00D479DD">
      <w:pPr>
        <w:spacing w:after="200" w:line="276" w:lineRule="auto"/>
        <w:rPr>
          <w:rFonts w:eastAsia="Calibri"/>
          <w:b/>
          <w:u w:val="single"/>
        </w:rPr>
      </w:pPr>
      <w:r w:rsidRPr="00663B5A">
        <w:rPr>
          <w:rFonts w:eastAsia="Calibri"/>
          <w:b/>
          <w:u w:val="single"/>
        </w:rPr>
        <w:t xml:space="preserve">   </w:t>
      </w:r>
      <w:r w:rsidR="00566653" w:rsidRPr="00663B5A">
        <w:rPr>
          <w:rFonts w:eastAsia="Calibri"/>
          <w:b/>
          <w:u w:val="single"/>
        </w:rPr>
        <w:t>2020</w:t>
      </w:r>
    </w:p>
    <w:p w:rsidR="00D479DD" w:rsidRPr="00663B5A" w:rsidRDefault="00566653" w:rsidP="00D479DD">
      <w:pPr>
        <w:spacing w:after="200" w:line="276" w:lineRule="auto"/>
        <w:rPr>
          <w:rFonts w:eastAsia="Calibri"/>
        </w:rPr>
      </w:pPr>
      <w:r w:rsidRPr="00663B5A">
        <w:rPr>
          <w:rFonts w:eastAsia="Calibri"/>
        </w:rPr>
        <w:t>Jan 15-</w:t>
      </w:r>
      <w:r w:rsidR="00950048" w:rsidRPr="00663B5A">
        <w:rPr>
          <w:rFonts w:eastAsia="Calibri"/>
        </w:rPr>
        <w:t xml:space="preserve">   </w:t>
      </w:r>
      <w:r w:rsidRPr="00663B5A">
        <w:rPr>
          <w:rFonts w:eastAsia="Calibri"/>
        </w:rPr>
        <w:tab/>
        <w:t>Site opens for Campus Grant Applications</w:t>
      </w:r>
    </w:p>
    <w:p w:rsidR="00566653" w:rsidRPr="00663B5A" w:rsidRDefault="00950048" w:rsidP="00D479DD">
      <w:pPr>
        <w:spacing w:after="200" w:line="276" w:lineRule="auto"/>
        <w:rPr>
          <w:rFonts w:eastAsia="Calibri"/>
        </w:rPr>
      </w:pPr>
      <w:r w:rsidRPr="00663B5A">
        <w:rPr>
          <w:rFonts w:eastAsia="Calibri"/>
        </w:rPr>
        <w:t xml:space="preserve">Mar 10-  </w:t>
      </w:r>
      <w:r w:rsidRPr="00663B5A">
        <w:rPr>
          <w:rFonts w:eastAsia="Calibri"/>
        </w:rPr>
        <w:tab/>
        <w:t>Camp</w:t>
      </w:r>
      <w:r w:rsidR="00566653" w:rsidRPr="00663B5A">
        <w:rPr>
          <w:rFonts w:eastAsia="Calibri"/>
        </w:rPr>
        <w:t>us Grant Applications due at HISDEF office by 4:00 pm</w:t>
      </w:r>
    </w:p>
    <w:p w:rsidR="00566653" w:rsidRPr="00663B5A" w:rsidRDefault="00566653" w:rsidP="00D479DD">
      <w:pPr>
        <w:spacing w:after="200" w:line="276" w:lineRule="auto"/>
        <w:rPr>
          <w:rFonts w:eastAsia="Calibri"/>
        </w:rPr>
      </w:pPr>
      <w:r w:rsidRPr="00663B5A">
        <w:rPr>
          <w:rFonts w:eastAsia="Calibri"/>
        </w:rPr>
        <w:t>May 15-</w:t>
      </w:r>
      <w:r w:rsidR="00950048" w:rsidRPr="00663B5A">
        <w:rPr>
          <w:rFonts w:eastAsia="Calibri"/>
        </w:rPr>
        <w:t xml:space="preserve"> </w:t>
      </w:r>
      <w:r w:rsidRPr="00663B5A">
        <w:rPr>
          <w:rFonts w:eastAsia="Calibri"/>
        </w:rPr>
        <w:tab/>
        <w:t>Campus Grant evaluation due for grant awarded 2018-2019</w:t>
      </w:r>
    </w:p>
    <w:p w:rsidR="00566653" w:rsidRPr="00663B5A" w:rsidRDefault="00566653" w:rsidP="00D479DD">
      <w:pPr>
        <w:spacing w:after="200" w:line="276" w:lineRule="auto"/>
        <w:rPr>
          <w:rFonts w:eastAsia="Calibri"/>
        </w:rPr>
      </w:pPr>
      <w:r w:rsidRPr="00663B5A">
        <w:rPr>
          <w:rFonts w:eastAsia="Calibri"/>
        </w:rPr>
        <w:t>May 16-</w:t>
      </w:r>
      <w:r w:rsidR="00950048" w:rsidRPr="00663B5A">
        <w:rPr>
          <w:rFonts w:eastAsia="Calibri"/>
        </w:rPr>
        <w:t xml:space="preserve"> </w:t>
      </w:r>
      <w:r w:rsidR="001914C0" w:rsidRPr="00663B5A">
        <w:rPr>
          <w:rFonts w:eastAsia="Calibri"/>
        </w:rPr>
        <w:tab/>
        <w:t>Annual Legacy Award Banquet</w:t>
      </w:r>
    </w:p>
    <w:p w:rsidR="001914C0" w:rsidRPr="00663B5A" w:rsidRDefault="001914C0" w:rsidP="00D479DD">
      <w:pPr>
        <w:spacing w:after="200" w:line="276" w:lineRule="auto"/>
        <w:rPr>
          <w:rFonts w:eastAsia="Calibri"/>
        </w:rPr>
      </w:pPr>
      <w:r w:rsidRPr="00663B5A">
        <w:rPr>
          <w:rFonts w:eastAsia="Calibri"/>
        </w:rPr>
        <w:t>May 29-</w:t>
      </w:r>
      <w:r w:rsidR="00950048" w:rsidRPr="00663B5A">
        <w:rPr>
          <w:rFonts w:eastAsia="Calibri"/>
        </w:rPr>
        <w:t xml:space="preserve"> </w:t>
      </w:r>
      <w:r w:rsidRPr="00663B5A">
        <w:rPr>
          <w:rFonts w:eastAsia="Calibri"/>
        </w:rPr>
        <w:tab/>
        <w:t>End of school luncheon-announce Campus Grant and recipients CE Scholarships</w:t>
      </w:r>
    </w:p>
    <w:p w:rsidR="001914C0" w:rsidRPr="00663B5A" w:rsidRDefault="001914C0" w:rsidP="00D479DD">
      <w:pPr>
        <w:spacing w:after="200" w:line="276" w:lineRule="auto"/>
        <w:rPr>
          <w:rFonts w:eastAsia="Calibri"/>
        </w:rPr>
      </w:pPr>
      <w:r w:rsidRPr="00663B5A">
        <w:rPr>
          <w:rFonts w:eastAsia="Calibri"/>
        </w:rPr>
        <w:t>May 29-</w:t>
      </w:r>
      <w:r w:rsidR="00950048" w:rsidRPr="00663B5A">
        <w:rPr>
          <w:rFonts w:eastAsia="Calibri"/>
        </w:rPr>
        <w:t xml:space="preserve"> </w:t>
      </w:r>
      <w:r w:rsidRPr="00663B5A">
        <w:rPr>
          <w:rFonts w:eastAsia="Calibri"/>
        </w:rPr>
        <w:tab/>
        <w:t>Evaluation of Individual/Team Grants awarded 2019-2020 due</w:t>
      </w:r>
    </w:p>
    <w:p w:rsidR="00D479DD" w:rsidRDefault="00D479DD" w:rsidP="00547E37">
      <w:pPr>
        <w:spacing w:after="200" w:line="276" w:lineRule="auto"/>
        <w:ind w:left="1440" w:hanging="1440"/>
        <w:rPr>
          <w:rFonts w:eastAsia="Calibri"/>
          <w:sz w:val="20"/>
          <w:szCs w:val="20"/>
        </w:rPr>
      </w:pPr>
      <w:bookmarkStart w:id="0" w:name="_GoBack"/>
      <w:bookmarkEnd w:id="0"/>
    </w:p>
    <w:p w:rsidR="00233587" w:rsidRPr="008D5021" w:rsidRDefault="00233587" w:rsidP="00547E37">
      <w:pPr>
        <w:spacing w:after="200" w:line="276" w:lineRule="auto"/>
        <w:ind w:left="1440" w:hanging="1440"/>
        <w:rPr>
          <w:rFonts w:eastAsia="Calibri"/>
          <w:sz w:val="20"/>
          <w:szCs w:val="20"/>
        </w:rPr>
      </w:pPr>
    </w:p>
    <w:p w:rsidR="00116062" w:rsidRDefault="00116062" w:rsidP="00B04647">
      <w:pPr>
        <w:jc w:val="center"/>
      </w:pPr>
    </w:p>
    <w:p w:rsidR="00E064CF" w:rsidRDefault="00E064CF" w:rsidP="00D479DD"/>
    <w:p w:rsidR="00B04647" w:rsidRPr="00FC531F" w:rsidRDefault="00950048" w:rsidP="00B04647">
      <w:pPr>
        <w:pStyle w:val="Style1"/>
        <w:adjustRightInd/>
        <w:spacing w:before="36" w:line="324" w:lineRule="auto"/>
        <w:jc w:val="center"/>
        <w:rPr>
          <w:i/>
          <w:iCs/>
          <w:sz w:val="22"/>
          <w:szCs w:val="22"/>
        </w:rPr>
      </w:pPr>
      <w:r>
        <w:rPr>
          <w:noProof/>
        </w:rPr>
        <w:drawing>
          <wp:anchor distT="0" distB="0" distL="114300" distR="114300" simplePos="0" relativeHeight="251659776" behindDoc="1" locked="0" layoutInCell="1" allowOverlap="1">
            <wp:simplePos x="0" y="0"/>
            <wp:positionH relativeFrom="column">
              <wp:posOffset>922020</wp:posOffset>
            </wp:positionH>
            <wp:positionV relativeFrom="paragraph">
              <wp:posOffset>-422910</wp:posOffset>
            </wp:positionV>
            <wp:extent cx="4752975" cy="1326515"/>
            <wp:effectExtent l="0" t="0" r="0" b="0"/>
            <wp:wrapTight wrapText="bothSides">
              <wp:wrapPolygon edited="0">
                <wp:start x="0" y="0"/>
                <wp:lineTo x="0" y="21404"/>
                <wp:lineTo x="21557" y="21404"/>
                <wp:lineTo x="21557" y="0"/>
                <wp:lineTo x="0" y="0"/>
              </wp:wrapPolygon>
            </wp:wrapTight>
            <wp:docPr id="13" name="Picture 7"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ound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647" w:rsidRPr="00336189">
        <w:rPr>
          <w:spacing w:val="35"/>
          <w:sz w:val="24"/>
          <w:szCs w:val="24"/>
        </w:rPr>
        <w:br/>
      </w:r>
      <w:r w:rsidR="00B04647" w:rsidRPr="00CF00C7">
        <w:rPr>
          <w:b/>
          <w:spacing w:val="40"/>
          <w:sz w:val="24"/>
          <w:szCs w:val="24"/>
          <w:u w:val="single"/>
        </w:rPr>
        <w:t>Innovative Teaching Grants</w:t>
      </w:r>
      <w:r w:rsidR="00B04647" w:rsidRPr="008259E7">
        <w:rPr>
          <w:sz w:val="24"/>
          <w:szCs w:val="24"/>
        </w:rPr>
        <w:br/>
      </w:r>
      <w:r w:rsidR="00B04647" w:rsidRPr="009020F3">
        <w:rPr>
          <w:b/>
          <w:sz w:val="24"/>
          <w:szCs w:val="24"/>
          <w:u w:val="single"/>
        </w:rPr>
        <w:t>Guidelines for Grant Applications</w:t>
      </w:r>
    </w:p>
    <w:p w:rsidR="00663B5A" w:rsidRDefault="00B04647" w:rsidP="00663B5A">
      <w:pPr>
        <w:rPr>
          <w:rStyle w:val="CharacterStyle1"/>
          <w:rFonts w:ascii="Times New Roman" w:hAnsi="Times New Roman" w:cs="Times New Roman"/>
          <w:b/>
          <w:color w:val="auto"/>
          <w:u w:val="single"/>
        </w:rPr>
      </w:pPr>
      <w:r w:rsidRPr="00CF00C7">
        <w:rPr>
          <w:rStyle w:val="CharacterStyle1"/>
          <w:rFonts w:ascii="Times New Roman" w:hAnsi="Times New Roman" w:cs="Times New Roman"/>
          <w:b/>
          <w:color w:val="auto"/>
          <w:u w:val="single"/>
        </w:rPr>
        <w:t xml:space="preserve">Purpose: </w:t>
      </w:r>
    </w:p>
    <w:p w:rsidR="00663B5A" w:rsidRDefault="00663B5A" w:rsidP="00663B5A">
      <w:r>
        <w:t xml:space="preserve">HISDEF grants are designed to encourage, facilitate, recognize and reward innovative </w:t>
      </w:r>
      <w:r>
        <w:rPr>
          <w:b/>
        </w:rPr>
        <w:t>OR</w:t>
      </w:r>
      <w:r>
        <w:t xml:space="preserve"> creative instructional approaches.  This can be a new project or an enhancement of an existing grant.</w:t>
      </w:r>
    </w:p>
    <w:p w:rsidR="00663B5A" w:rsidRDefault="00663B5A" w:rsidP="00663B5A"/>
    <w:p w:rsidR="00663B5A" w:rsidRDefault="00663B5A" w:rsidP="00663B5A">
      <w:r>
        <w:t>Persons Eligible to Apply for Grants:  Individuals or teams of individuals employed by HISD who are involved in the instruction of students.</w:t>
      </w:r>
    </w:p>
    <w:p w:rsidR="00663B5A" w:rsidRDefault="00663B5A" w:rsidP="00663B5A"/>
    <w:p w:rsidR="00663B5A" w:rsidRDefault="00663B5A" w:rsidP="00663B5A">
      <w:r>
        <w:t>Award of Funds:  Grants of up to $900 will be awarded to individual teachers.  Grants of up to $1,750 will be awarded to campus teams, departments and district initiated programs or projects.  The number of awards will depend on funds available from HISDEF.</w:t>
      </w:r>
    </w:p>
    <w:p w:rsidR="00663B5A" w:rsidRDefault="00663B5A" w:rsidP="00663B5A"/>
    <w:p w:rsidR="00663B5A" w:rsidRDefault="00663B5A" w:rsidP="00663B5A">
      <w:r>
        <w:t xml:space="preserve">Applicants will be notified of decisions in November and materials will be ordered prior to Christmas Break.  Grant projects will be completed prior to the end of the current school year.  </w:t>
      </w:r>
    </w:p>
    <w:p w:rsidR="00663B5A" w:rsidRDefault="00663B5A" w:rsidP="00663B5A"/>
    <w:p w:rsidR="00663B5A" w:rsidRDefault="00663B5A" w:rsidP="00663B5A">
      <w:r>
        <w:t>No written evaluation of the grant will be required.</w:t>
      </w:r>
    </w:p>
    <w:p w:rsidR="00663B5A" w:rsidRDefault="00663B5A" w:rsidP="00663B5A"/>
    <w:p w:rsidR="00663B5A" w:rsidRDefault="00663B5A" w:rsidP="00663B5A"/>
    <w:p w:rsidR="00663B5A" w:rsidRDefault="00663B5A" w:rsidP="00663B5A">
      <w:pPr>
        <w:rPr>
          <w:b/>
          <w:u w:val="single"/>
        </w:rPr>
      </w:pPr>
      <w:r w:rsidRPr="00663B5A">
        <w:rPr>
          <w:b/>
          <w:u w:val="single"/>
        </w:rPr>
        <w:t>Responsibilities of Grant Recipients:</w:t>
      </w:r>
    </w:p>
    <w:p w:rsidR="00663B5A" w:rsidRPr="00663B5A" w:rsidRDefault="00663B5A" w:rsidP="00663B5A">
      <w:pPr>
        <w:rPr>
          <w:b/>
          <w:u w:val="single"/>
        </w:rPr>
      </w:pPr>
    </w:p>
    <w:p w:rsidR="00663B5A" w:rsidRDefault="00663B5A" w:rsidP="00663B5A">
      <w:r>
        <w:t>1.  Use the materials for the purpose intended.</w:t>
      </w:r>
    </w:p>
    <w:p w:rsidR="00663B5A" w:rsidRDefault="00663B5A" w:rsidP="00663B5A">
      <w:r>
        <w:t>2.  Agree to share successful procedures in staff development sessions.</w:t>
      </w:r>
    </w:p>
    <w:p w:rsidR="00663B5A" w:rsidRDefault="00663B5A" w:rsidP="00663B5A">
      <w:r>
        <w:t>3.  Inform parents about student opportunities with the grant received.</w:t>
      </w:r>
    </w:p>
    <w:p w:rsidR="00663B5A" w:rsidRDefault="00663B5A" w:rsidP="00663B5A">
      <w:r>
        <w:t xml:space="preserve">4.  Submit a video prior to the end of the school year showing grant materials being used in the classroom.  </w:t>
      </w:r>
    </w:p>
    <w:p w:rsidR="00663B5A" w:rsidRDefault="00663B5A" w:rsidP="00663B5A">
      <w:r>
        <w:t>5.  No Open House in fall</w:t>
      </w:r>
    </w:p>
    <w:p w:rsidR="00663B5A" w:rsidRDefault="00663B5A" w:rsidP="00663B5A">
      <w:r>
        <w:t>6.  EOY-Teacher answers questionnaire- How did you share this with your parents?  Share in staff development?</w:t>
      </w:r>
    </w:p>
    <w:p w:rsidR="00B04647" w:rsidRDefault="00663B5A" w:rsidP="00663B5A">
      <w:r>
        <w:t>7.  Showcase at E3 when possible.</w:t>
      </w:r>
    </w:p>
    <w:p w:rsidR="00663B5A" w:rsidRPr="00663B5A" w:rsidRDefault="00663B5A" w:rsidP="00663B5A">
      <w:pPr>
        <w:rPr>
          <w:rStyle w:val="CharacterStyle1"/>
          <w:rFonts w:ascii="Times New Roman" w:hAnsi="Times New Roman" w:cs="Times New Roman"/>
          <w:color w:val="auto"/>
        </w:rPr>
      </w:pPr>
    </w:p>
    <w:p w:rsidR="00B04647" w:rsidRPr="00663B5A" w:rsidRDefault="00B04647" w:rsidP="00663B5A">
      <w:pPr>
        <w:pStyle w:val="Style1"/>
        <w:adjustRightInd/>
        <w:spacing w:before="36" w:line="319" w:lineRule="auto"/>
        <w:ind w:right="288"/>
        <w:rPr>
          <w:rStyle w:val="CharacterStyle1"/>
          <w:rFonts w:ascii="Times New Roman" w:hAnsi="Times New Roman" w:cs="Times New Roman"/>
          <w:color w:val="auto"/>
        </w:rPr>
      </w:pPr>
      <w:r w:rsidRPr="00CF00C7">
        <w:rPr>
          <w:rStyle w:val="CharacterStyle1"/>
          <w:rFonts w:ascii="Times New Roman" w:hAnsi="Times New Roman" w:cs="Times New Roman"/>
          <w:b/>
          <w:color w:val="auto"/>
          <w:u w:val="single"/>
        </w:rPr>
        <w:t>Scope and Requirements:</w:t>
      </w:r>
    </w:p>
    <w:p w:rsidR="00B04647" w:rsidRPr="00336189" w:rsidRDefault="00B04647" w:rsidP="00B04647">
      <w:pPr>
        <w:pStyle w:val="Style1"/>
        <w:adjustRightInd/>
        <w:spacing w:line="316" w:lineRule="auto"/>
        <w:ind w:right="72"/>
        <w:rPr>
          <w:sz w:val="24"/>
          <w:szCs w:val="24"/>
        </w:rPr>
      </w:pPr>
      <w:r w:rsidRPr="00336189">
        <w:rPr>
          <w:spacing w:val="11"/>
          <w:sz w:val="24"/>
          <w:szCs w:val="24"/>
        </w:rPr>
        <w:t>Instructional approaches or projects d</w:t>
      </w:r>
      <w:r w:rsidR="00DF363B">
        <w:rPr>
          <w:spacing w:val="11"/>
          <w:sz w:val="24"/>
          <w:szCs w:val="24"/>
        </w:rPr>
        <w:t>esigned to begin during</w:t>
      </w:r>
      <w:r w:rsidR="00CC5C31">
        <w:rPr>
          <w:spacing w:val="11"/>
          <w:sz w:val="24"/>
          <w:szCs w:val="24"/>
        </w:rPr>
        <w:t xml:space="preserve"> the 201</w:t>
      </w:r>
      <w:r w:rsidR="001914C0">
        <w:rPr>
          <w:spacing w:val="11"/>
          <w:sz w:val="24"/>
          <w:szCs w:val="24"/>
        </w:rPr>
        <w:t>9-2020</w:t>
      </w:r>
      <w:r w:rsidRPr="00336189">
        <w:rPr>
          <w:spacing w:val="11"/>
          <w:sz w:val="24"/>
          <w:szCs w:val="24"/>
        </w:rPr>
        <w:t xml:space="preserve"> school </w:t>
      </w:r>
      <w:r w:rsidRPr="00336189">
        <w:rPr>
          <w:spacing w:val="9"/>
          <w:sz w:val="24"/>
          <w:szCs w:val="24"/>
        </w:rPr>
        <w:t xml:space="preserve">year and which meet the selection criteria will be considered. Grants may fund </w:t>
      </w:r>
      <w:r w:rsidRPr="00336189">
        <w:rPr>
          <w:spacing w:val="10"/>
          <w:sz w:val="24"/>
          <w:szCs w:val="24"/>
        </w:rPr>
        <w:t xml:space="preserve">instructional and classroom materials, parent involvement programs, or any activity or </w:t>
      </w:r>
      <w:r w:rsidRPr="00336189">
        <w:rPr>
          <w:sz w:val="24"/>
          <w:szCs w:val="24"/>
        </w:rPr>
        <w:t>material which supports higher levels of student academic achievement.</w:t>
      </w:r>
      <w:r w:rsidR="0014281A" w:rsidRPr="0014281A">
        <w:rPr>
          <w:spacing w:val="10"/>
          <w:sz w:val="24"/>
          <w:szCs w:val="24"/>
        </w:rPr>
        <w:t xml:space="preserve"> </w:t>
      </w:r>
      <w:r w:rsidR="0014281A" w:rsidRPr="00336189">
        <w:rPr>
          <w:spacing w:val="10"/>
          <w:sz w:val="24"/>
          <w:szCs w:val="24"/>
        </w:rPr>
        <w:t>Materials</w:t>
      </w:r>
      <w:r w:rsidR="0014281A">
        <w:rPr>
          <w:spacing w:val="10"/>
          <w:sz w:val="24"/>
          <w:szCs w:val="24"/>
        </w:rPr>
        <w:t xml:space="preserve"> and equipment </w:t>
      </w:r>
      <w:r w:rsidR="0014281A" w:rsidRPr="00336189">
        <w:rPr>
          <w:spacing w:val="10"/>
          <w:sz w:val="24"/>
          <w:szCs w:val="24"/>
        </w:rPr>
        <w:t xml:space="preserve">purchased </w:t>
      </w:r>
      <w:r w:rsidR="0014281A" w:rsidRPr="00336189">
        <w:rPr>
          <w:spacing w:val="12"/>
          <w:sz w:val="24"/>
          <w:szCs w:val="24"/>
        </w:rPr>
        <w:t>with</w:t>
      </w:r>
      <w:r w:rsidR="002273AE">
        <w:rPr>
          <w:spacing w:val="12"/>
          <w:sz w:val="24"/>
          <w:szCs w:val="24"/>
        </w:rPr>
        <w:t xml:space="preserve"> </w:t>
      </w:r>
      <w:r w:rsidR="0014281A">
        <w:rPr>
          <w:spacing w:val="12"/>
          <w:sz w:val="24"/>
          <w:szCs w:val="24"/>
        </w:rPr>
        <w:t>HISDEF</w:t>
      </w:r>
      <w:r w:rsidR="0014281A" w:rsidRPr="00336189">
        <w:rPr>
          <w:spacing w:val="12"/>
          <w:sz w:val="24"/>
          <w:szCs w:val="24"/>
        </w:rPr>
        <w:t xml:space="preserve"> </w:t>
      </w:r>
      <w:r w:rsidR="0014281A">
        <w:rPr>
          <w:spacing w:val="12"/>
          <w:sz w:val="24"/>
          <w:szCs w:val="24"/>
        </w:rPr>
        <w:t xml:space="preserve">funds from </w:t>
      </w:r>
      <w:r w:rsidR="002273AE">
        <w:rPr>
          <w:spacing w:val="12"/>
          <w:sz w:val="24"/>
          <w:szCs w:val="24"/>
        </w:rPr>
        <w:t>this grant become property of the Hillsboro ISD and must be identified accordingly</w:t>
      </w:r>
      <w:r w:rsidR="0014281A" w:rsidRPr="00336189">
        <w:rPr>
          <w:spacing w:val="12"/>
          <w:sz w:val="24"/>
          <w:szCs w:val="24"/>
        </w:rPr>
        <w:t>.</w:t>
      </w:r>
    </w:p>
    <w:p w:rsidR="007046F5" w:rsidRDefault="00B04647" w:rsidP="00663B5A">
      <w:pPr>
        <w:pStyle w:val="Style1"/>
        <w:adjustRightInd/>
        <w:spacing w:before="360" w:line="309" w:lineRule="auto"/>
        <w:ind w:right="288"/>
        <w:rPr>
          <w:sz w:val="24"/>
          <w:szCs w:val="24"/>
        </w:rPr>
      </w:pPr>
      <w:r w:rsidRPr="00336189">
        <w:rPr>
          <w:spacing w:val="10"/>
          <w:sz w:val="24"/>
          <w:szCs w:val="24"/>
        </w:rPr>
        <w:lastRenderedPageBreak/>
        <w:t>Grants mus</w:t>
      </w:r>
      <w:r w:rsidR="00AF4189">
        <w:rPr>
          <w:spacing w:val="10"/>
          <w:sz w:val="24"/>
          <w:szCs w:val="24"/>
        </w:rPr>
        <w:t>t be in compliance with campus</w:t>
      </w:r>
      <w:r w:rsidRPr="00336189">
        <w:rPr>
          <w:spacing w:val="10"/>
          <w:sz w:val="24"/>
          <w:szCs w:val="24"/>
        </w:rPr>
        <w:t xml:space="preserve"> goals and standards</w:t>
      </w:r>
      <w:r w:rsidR="0014281A">
        <w:rPr>
          <w:spacing w:val="10"/>
          <w:sz w:val="24"/>
          <w:szCs w:val="24"/>
        </w:rPr>
        <w:t>.</w:t>
      </w:r>
      <w:r w:rsidRPr="00336189">
        <w:rPr>
          <w:spacing w:val="10"/>
          <w:sz w:val="24"/>
          <w:szCs w:val="24"/>
        </w:rPr>
        <w:t xml:space="preserve"> </w:t>
      </w:r>
      <w:r w:rsidRPr="00336189">
        <w:rPr>
          <w:spacing w:val="12"/>
          <w:sz w:val="24"/>
          <w:szCs w:val="24"/>
        </w:rPr>
        <w:t xml:space="preserve">All applications require a </w:t>
      </w:r>
      <w:r w:rsidR="005D053C" w:rsidRPr="00336189">
        <w:rPr>
          <w:spacing w:val="11"/>
          <w:sz w:val="24"/>
          <w:szCs w:val="24"/>
        </w:rPr>
        <w:t>principal’s signature</w:t>
      </w:r>
      <w:r w:rsidRPr="00336189">
        <w:rPr>
          <w:spacing w:val="11"/>
          <w:sz w:val="24"/>
          <w:szCs w:val="24"/>
        </w:rPr>
        <w:t xml:space="preserve"> to ensure the alignment of the project with district curriculum </w:t>
      </w:r>
      <w:r w:rsidRPr="00336189">
        <w:rPr>
          <w:sz w:val="24"/>
          <w:szCs w:val="24"/>
        </w:rPr>
        <w:t>goal</w:t>
      </w:r>
      <w:r w:rsidR="007046F5">
        <w:rPr>
          <w:sz w:val="24"/>
          <w:szCs w:val="24"/>
        </w:rPr>
        <w:t xml:space="preserve">s. </w:t>
      </w:r>
    </w:p>
    <w:p w:rsidR="00B04647" w:rsidRDefault="00950048" w:rsidP="00663B5A">
      <w:pPr>
        <w:pStyle w:val="Style1"/>
        <w:adjustRightInd/>
        <w:spacing w:before="360" w:line="309" w:lineRule="auto"/>
        <w:ind w:right="288"/>
        <w:rPr>
          <w:sz w:val="24"/>
          <w:szCs w:val="24"/>
        </w:rPr>
      </w:pPr>
      <w:r>
        <w:rPr>
          <w:noProof/>
        </w:rPr>
        <mc:AlternateContent>
          <mc:Choice Requires="wps">
            <w:drawing>
              <wp:anchor distT="4294967295" distB="4294967295" distL="0" distR="0" simplePos="0" relativeHeight="251655680" behindDoc="0" locked="0" layoutInCell="0" allowOverlap="1" wp14:anchorId="5F43B533" wp14:editId="438B5C10">
                <wp:simplePos x="0" y="0"/>
                <wp:positionH relativeFrom="column">
                  <wp:posOffset>2626995</wp:posOffset>
                </wp:positionH>
                <wp:positionV relativeFrom="paragraph">
                  <wp:posOffset>1440179</wp:posOffset>
                </wp:positionV>
                <wp:extent cx="1719580" cy="0"/>
                <wp:effectExtent l="0" t="0" r="0" b="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3175">
                          <a:solidFill>
                            <a:srgbClr val="D6D8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06.85pt,113.4pt" to="342.2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Js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" o:allowincell="f" strokecolor="#d6d8e2" strokeweight=".25pt">
                <w10:wrap type="square"/>
              </v:line>
            </w:pict>
          </mc:Fallback>
        </mc:AlternateContent>
      </w:r>
      <w:r>
        <w:rPr>
          <w:noProof/>
        </w:rPr>
        <mc:AlternateContent>
          <mc:Choice Requires="wps">
            <w:drawing>
              <wp:anchor distT="4294967295" distB="4294967295" distL="0" distR="0" simplePos="0" relativeHeight="251656704" behindDoc="0" locked="0" layoutInCell="0" allowOverlap="1" wp14:anchorId="5457B94A" wp14:editId="446C1FCD">
                <wp:simplePos x="0" y="0"/>
                <wp:positionH relativeFrom="column">
                  <wp:posOffset>5873115</wp:posOffset>
                </wp:positionH>
                <wp:positionV relativeFrom="paragraph">
                  <wp:posOffset>1420494</wp:posOffset>
                </wp:positionV>
                <wp:extent cx="1062990" cy="0"/>
                <wp:effectExtent l="0" t="0" r="3810" b="0"/>
                <wp:wrapSquare wrapText="bothSides"/>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3175">
                          <a:solidFill>
                            <a:srgbClr val="D2CC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62.45pt,111.85pt" to="546.1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" o:allowincell="f" strokecolor="#d2ccd1" strokeweight=".25pt">
                <w10:wrap type="square"/>
              </v:line>
            </w:pict>
          </mc:Fallback>
        </mc:AlternateContent>
      </w:r>
      <w:r w:rsidR="007046F5">
        <w:rPr>
          <w:sz w:val="24"/>
          <w:szCs w:val="24"/>
        </w:rPr>
        <w:t>Grant awards are based</w:t>
      </w:r>
      <w:r w:rsidR="00D34E9C">
        <w:rPr>
          <w:sz w:val="24"/>
          <w:szCs w:val="24"/>
        </w:rPr>
        <w:t xml:space="preserve"> </w:t>
      </w:r>
      <w:r w:rsidR="007046F5">
        <w:rPr>
          <w:sz w:val="24"/>
          <w:szCs w:val="24"/>
        </w:rPr>
        <w:t>on the demonstrated needs of the project and the funds available. An awa</w:t>
      </w:r>
      <w:r w:rsidR="00D34E9C">
        <w:rPr>
          <w:sz w:val="24"/>
          <w:szCs w:val="24"/>
        </w:rPr>
        <w:t xml:space="preserve">rd may cover only a portion of </w:t>
      </w:r>
      <w:r w:rsidR="007046F5">
        <w:rPr>
          <w:sz w:val="24"/>
          <w:szCs w:val="24"/>
        </w:rPr>
        <w:t xml:space="preserve">the entire project cost. A </w:t>
      </w:r>
      <w:r w:rsidR="007046F5" w:rsidRPr="00D34E9C">
        <w:rPr>
          <w:b/>
          <w:sz w:val="24"/>
          <w:szCs w:val="24"/>
        </w:rPr>
        <w:t>detailed</w:t>
      </w:r>
      <w:r w:rsidR="007046F5">
        <w:rPr>
          <w:sz w:val="24"/>
          <w:szCs w:val="24"/>
        </w:rPr>
        <w:t xml:space="preserve"> budget is essential for projected costs, describing how the entire budget will be spent. Shipping costs must be included. Totals </w:t>
      </w:r>
      <w:r w:rsidR="007046F5" w:rsidRPr="00D34E9C">
        <w:rPr>
          <w:b/>
          <w:sz w:val="24"/>
          <w:szCs w:val="24"/>
        </w:rPr>
        <w:t>must be</w:t>
      </w:r>
      <w:r w:rsidR="007046F5">
        <w:rPr>
          <w:sz w:val="24"/>
          <w:szCs w:val="24"/>
        </w:rPr>
        <w:t xml:space="preserve"> </w:t>
      </w:r>
      <w:r w:rsidR="007046F5" w:rsidRPr="00D34E9C">
        <w:rPr>
          <w:b/>
          <w:sz w:val="24"/>
          <w:szCs w:val="24"/>
        </w:rPr>
        <w:t>accurate.</w:t>
      </w:r>
    </w:p>
    <w:p w:rsidR="007046F5" w:rsidRDefault="007046F5" w:rsidP="00663B5A">
      <w:pPr>
        <w:pStyle w:val="Style1"/>
        <w:adjustRightInd/>
        <w:spacing w:before="360" w:line="309" w:lineRule="auto"/>
        <w:ind w:right="288"/>
        <w:rPr>
          <w:sz w:val="24"/>
          <w:szCs w:val="24"/>
        </w:rPr>
      </w:pPr>
      <w:r>
        <w:rPr>
          <w:sz w:val="24"/>
          <w:szCs w:val="24"/>
        </w:rPr>
        <w:t>All expenditures for equipment or supplies must be consistent with the description outlines in the application. The Grant Committee must approve changes to the project</w:t>
      </w:r>
      <w:r w:rsidR="00D34E9C">
        <w:rPr>
          <w:sz w:val="24"/>
          <w:szCs w:val="24"/>
        </w:rPr>
        <w:t xml:space="preserve"> </w:t>
      </w:r>
      <w:r>
        <w:rPr>
          <w:sz w:val="24"/>
          <w:szCs w:val="24"/>
        </w:rPr>
        <w:t>before expenses will be reimbursed.</w:t>
      </w:r>
    </w:p>
    <w:p w:rsidR="00D34E9C" w:rsidRDefault="007046F5" w:rsidP="00D34E9C">
      <w:pPr>
        <w:pStyle w:val="Style1"/>
        <w:adjustRightInd/>
        <w:spacing w:before="360" w:line="309" w:lineRule="auto"/>
        <w:ind w:right="288"/>
        <w:rPr>
          <w:sz w:val="24"/>
          <w:szCs w:val="24"/>
        </w:rPr>
      </w:pPr>
      <w:r>
        <w:rPr>
          <w:sz w:val="24"/>
          <w:szCs w:val="24"/>
        </w:rPr>
        <w:t>Grants are not intended to pay for college or graduate school courses, or programs for which funds are otherwise available. Grant money is not awarded by Hillsboro ISD Education Foundation Board for the purpose of funding Hillsboro ISD stipends. Hillsboro ISD grants also may not be used to purchase materials</w:t>
      </w:r>
      <w:r w:rsidR="00D34E9C">
        <w:rPr>
          <w:sz w:val="24"/>
          <w:szCs w:val="24"/>
        </w:rPr>
        <w:t>,</w:t>
      </w:r>
      <w:r>
        <w:rPr>
          <w:sz w:val="24"/>
          <w:szCs w:val="24"/>
        </w:rPr>
        <w:t xml:space="preserve"> such as core curriculum text and standard school supplies, which should be covered in the school’s operating budget. If a grant recipient is reassigned to a different position,</w:t>
      </w:r>
      <w:r w:rsidR="00D34E9C">
        <w:rPr>
          <w:sz w:val="24"/>
          <w:szCs w:val="24"/>
        </w:rPr>
        <w:t xml:space="preserve"> the items funded by the grant </w:t>
      </w:r>
      <w:r>
        <w:rPr>
          <w:sz w:val="24"/>
          <w:szCs w:val="24"/>
        </w:rPr>
        <w:t>award must remain in the designated area for which th</w:t>
      </w:r>
      <w:r w:rsidR="00D34E9C">
        <w:rPr>
          <w:sz w:val="24"/>
          <w:szCs w:val="24"/>
        </w:rPr>
        <w:t>at grant was originally written.</w:t>
      </w:r>
    </w:p>
    <w:p w:rsidR="00D34E9C" w:rsidRDefault="00D34E9C" w:rsidP="00D34E9C"/>
    <w:p w:rsidR="00B04647" w:rsidRPr="00D34E9C" w:rsidRDefault="00B04647" w:rsidP="00D34E9C">
      <w:r w:rsidRPr="008259E7">
        <w:rPr>
          <w:b/>
          <w:u w:val="single"/>
        </w:rPr>
        <w:t>Application Process</w:t>
      </w:r>
      <w:r w:rsidR="00793AC6">
        <w:rPr>
          <w:b/>
          <w:u w:val="single"/>
        </w:rPr>
        <w:t>:</w:t>
      </w:r>
    </w:p>
    <w:p w:rsidR="00B13654" w:rsidRDefault="00B13654" w:rsidP="00B13654">
      <w:pPr>
        <w:pStyle w:val="Style1"/>
        <w:adjustRightInd/>
        <w:spacing w:line="290" w:lineRule="auto"/>
        <w:jc w:val="center"/>
        <w:rPr>
          <w:i/>
          <w:iCs/>
          <w:sz w:val="26"/>
          <w:szCs w:val="26"/>
        </w:rPr>
      </w:pPr>
      <w:r>
        <w:rPr>
          <w:i/>
          <w:iCs/>
          <w:sz w:val="26"/>
          <w:szCs w:val="26"/>
        </w:rPr>
        <w:t>Grant Applications must</w:t>
      </w:r>
      <w:r w:rsidR="00B04647" w:rsidRPr="00336189">
        <w:rPr>
          <w:i/>
          <w:iCs/>
          <w:sz w:val="26"/>
          <w:szCs w:val="26"/>
        </w:rPr>
        <w:t xml:space="preserve"> be submitted to the Hil</w:t>
      </w:r>
      <w:r>
        <w:rPr>
          <w:i/>
          <w:iCs/>
          <w:sz w:val="26"/>
          <w:szCs w:val="26"/>
        </w:rPr>
        <w:t>lsboro ISD Education Foundatio</w:t>
      </w:r>
      <w:r w:rsidR="001914C0">
        <w:rPr>
          <w:i/>
          <w:iCs/>
          <w:sz w:val="26"/>
          <w:szCs w:val="26"/>
        </w:rPr>
        <w:t>n on or before October16, 2019</w:t>
      </w:r>
      <w:r w:rsidR="00B462E7">
        <w:rPr>
          <w:i/>
          <w:iCs/>
          <w:sz w:val="26"/>
          <w:szCs w:val="26"/>
        </w:rPr>
        <w:t xml:space="preserve"> 4:00 P.M.</w:t>
      </w:r>
      <w:r w:rsidR="000D3764">
        <w:rPr>
          <w:i/>
          <w:iCs/>
          <w:sz w:val="26"/>
          <w:szCs w:val="26"/>
        </w:rPr>
        <w:t xml:space="preserve"> in two formats.</w:t>
      </w:r>
    </w:p>
    <w:p w:rsidR="003F1DDA" w:rsidRDefault="00B13654" w:rsidP="003F1DDA">
      <w:pPr>
        <w:pStyle w:val="Style1"/>
        <w:numPr>
          <w:ilvl w:val="0"/>
          <w:numId w:val="27"/>
        </w:numPr>
        <w:adjustRightInd/>
        <w:spacing w:line="290" w:lineRule="auto"/>
        <w:rPr>
          <w:i/>
          <w:iCs/>
          <w:sz w:val="26"/>
          <w:szCs w:val="26"/>
        </w:rPr>
      </w:pPr>
      <w:r w:rsidRPr="003F1DDA">
        <w:rPr>
          <w:b/>
          <w:i/>
          <w:iCs/>
          <w:sz w:val="26"/>
          <w:szCs w:val="26"/>
        </w:rPr>
        <w:t>E</w:t>
      </w:r>
      <w:r w:rsidR="00AF65BA">
        <w:rPr>
          <w:b/>
          <w:i/>
          <w:iCs/>
          <w:sz w:val="26"/>
          <w:szCs w:val="26"/>
        </w:rPr>
        <w:t>mail</w:t>
      </w:r>
      <w:r>
        <w:rPr>
          <w:i/>
          <w:iCs/>
          <w:sz w:val="26"/>
          <w:szCs w:val="26"/>
        </w:rPr>
        <w:t xml:space="preserve"> – Email application as an attachment to </w:t>
      </w:r>
      <w:hyperlink r:id="rId12" w:history="1">
        <w:r w:rsidR="002273AE" w:rsidRPr="006E5D8F">
          <w:rPr>
            <w:rStyle w:val="Hyperlink"/>
            <w:i/>
            <w:iCs/>
            <w:sz w:val="26"/>
            <w:szCs w:val="26"/>
          </w:rPr>
          <w:t>hanson@hillsboroisd.org</w:t>
        </w:r>
      </w:hyperlink>
    </w:p>
    <w:p w:rsidR="00B04647" w:rsidRPr="003F1DDA" w:rsidRDefault="00793AC6" w:rsidP="003F1DDA">
      <w:pPr>
        <w:pStyle w:val="Style1"/>
        <w:numPr>
          <w:ilvl w:val="0"/>
          <w:numId w:val="27"/>
        </w:numPr>
        <w:adjustRightInd/>
        <w:spacing w:line="290" w:lineRule="auto"/>
        <w:rPr>
          <w:i/>
          <w:iCs/>
          <w:sz w:val="26"/>
          <w:szCs w:val="26"/>
        </w:rPr>
      </w:pPr>
      <w:r>
        <w:rPr>
          <w:b/>
          <w:i/>
          <w:iCs/>
          <w:sz w:val="26"/>
          <w:szCs w:val="26"/>
        </w:rPr>
        <w:t xml:space="preserve">Six </w:t>
      </w:r>
      <w:r w:rsidR="00B13654" w:rsidRPr="003F1DDA">
        <w:rPr>
          <w:b/>
          <w:i/>
          <w:iCs/>
          <w:sz w:val="26"/>
          <w:szCs w:val="26"/>
        </w:rPr>
        <w:t>H</w:t>
      </w:r>
      <w:r>
        <w:rPr>
          <w:b/>
          <w:i/>
          <w:iCs/>
          <w:sz w:val="26"/>
          <w:szCs w:val="26"/>
        </w:rPr>
        <w:t>ardcopies</w:t>
      </w:r>
      <w:r w:rsidR="00B04647" w:rsidRPr="003F1DDA">
        <w:rPr>
          <w:i/>
          <w:iCs/>
          <w:sz w:val="26"/>
          <w:szCs w:val="26"/>
        </w:rPr>
        <w:t xml:space="preserve"> with original signatures on t</w:t>
      </w:r>
      <w:r w:rsidR="00B13654" w:rsidRPr="003F1DDA">
        <w:rPr>
          <w:i/>
          <w:iCs/>
          <w:sz w:val="26"/>
          <w:szCs w:val="26"/>
        </w:rPr>
        <w:t>he cover sheet must be bro</w:t>
      </w:r>
      <w:r w:rsidR="00452CFA" w:rsidRPr="003F1DDA">
        <w:rPr>
          <w:i/>
          <w:iCs/>
          <w:sz w:val="26"/>
          <w:szCs w:val="26"/>
        </w:rPr>
        <w:t>u</w:t>
      </w:r>
      <w:r w:rsidR="00B13654" w:rsidRPr="003F1DDA">
        <w:rPr>
          <w:i/>
          <w:iCs/>
          <w:sz w:val="26"/>
          <w:szCs w:val="26"/>
        </w:rPr>
        <w:t>ght</w:t>
      </w:r>
      <w:r w:rsidR="002273AE">
        <w:rPr>
          <w:i/>
          <w:iCs/>
          <w:sz w:val="26"/>
          <w:szCs w:val="26"/>
        </w:rPr>
        <w:t xml:space="preserve"> to the</w:t>
      </w:r>
      <w:r w:rsidR="002273AE">
        <w:rPr>
          <w:i/>
          <w:iCs/>
          <w:sz w:val="26"/>
          <w:szCs w:val="26"/>
        </w:rPr>
        <w:br/>
        <w:t>H</w:t>
      </w:r>
      <w:r w:rsidR="00452CFA" w:rsidRPr="003F1DDA">
        <w:rPr>
          <w:i/>
          <w:iCs/>
          <w:sz w:val="26"/>
          <w:szCs w:val="26"/>
        </w:rPr>
        <w:t>ISD Education Foundation Office, 119 East Franklin Street.</w:t>
      </w:r>
    </w:p>
    <w:p w:rsidR="00B04647" w:rsidRPr="00336189" w:rsidRDefault="00B04647" w:rsidP="006743E0">
      <w:pPr>
        <w:pStyle w:val="Style6"/>
        <w:numPr>
          <w:ilvl w:val="0"/>
          <w:numId w:val="7"/>
        </w:numPr>
        <w:tabs>
          <w:tab w:val="clear" w:pos="432"/>
          <w:tab w:val="num" w:pos="864"/>
        </w:tabs>
        <w:ind w:right="576" w:hanging="504"/>
        <w:rPr>
          <w:rStyle w:val="CharacterStyle7"/>
          <w:rFonts w:ascii="Times New Roman" w:hAnsi="Times New Roman" w:cs="Times New Roman"/>
          <w:color w:val="auto"/>
        </w:rPr>
      </w:pPr>
      <w:r w:rsidRPr="00336189">
        <w:rPr>
          <w:rStyle w:val="CharacterStyle7"/>
          <w:rFonts w:ascii="Times New Roman" w:hAnsi="Times New Roman" w:cs="Times New Roman"/>
          <w:color w:val="auto"/>
        </w:rPr>
        <w:t xml:space="preserve">Applications must be reviewed by the Campus Leadership Team to ensure a </w:t>
      </w:r>
      <w:r w:rsidRPr="00336189">
        <w:rPr>
          <w:rStyle w:val="CharacterStyle7"/>
          <w:rFonts w:ascii="Times New Roman" w:hAnsi="Times New Roman" w:cs="Times New Roman"/>
          <w:color w:val="auto"/>
          <w:spacing w:val="9"/>
        </w:rPr>
        <w:t xml:space="preserve">correlation with campus programs, and signed by the principal before the </w:t>
      </w:r>
      <w:r w:rsidRPr="00336189">
        <w:rPr>
          <w:rStyle w:val="CharacterStyle7"/>
          <w:rFonts w:ascii="Times New Roman" w:hAnsi="Times New Roman" w:cs="Times New Roman"/>
          <w:color w:val="auto"/>
        </w:rPr>
        <w:t>application is submitted.</w:t>
      </w:r>
    </w:p>
    <w:p w:rsidR="00B04647" w:rsidRPr="00336189" w:rsidRDefault="00B04647" w:rsidP="006743E0">
      <w:pPr>
        <w:pStyle w:val="Style6"/>
        <w:numPr>
          <w:ilvl w:val="0"/>
          <w:numId w:val="7"/>
        </w:numPr>
        <w:tabs>
          <w:tab w:val="clear" w:pos="432"/>
          <w:tab w:val="num" w:pos="864"/>
        </w:tabs>
        <w:spacing w:line="297" w:lineRule="auto"/>
        <w:ind w:hanging="504"/>
        <w:rPr>
          <w:rStyle w:val="CharacterStyle7"/>
          <w:rFonts w:ascii="Times New Roman" w:hAnsi="Times New Roman" w:cs="Times New Roman"/>
          <w:color w:val="auto"/>
        </w:rPr>
      </w:pPr>
      <w:r w:rsidRPr="00336189">
        <w:rPr>
          <w:rStyle w:val="CharacterStyle7"/>
          <w:rFonts w:ascii="Times New Roman" w:hAnsi="Times New Roman" w:cs="Times New Roman"/>
          <w:color w:val="auto"/>
          <w:spacing w:val="7"/>
        </w:rPr>
        <w:t xml:space="preserve">Signed applications are due to the Hillsboro ISD Education Board no later than </w:t>
      </w:r>
      <w:r w:rsidRPr="00336189">
        <w:rPr>
          <w:rStyle w:val="CharacterStyle7"/>
          <w:rFonts w:ascii="Times New Roman" w:hAnsi="Times New Roman" w:cs="Times New Roman"/>
          <w:color w:val="auto"/>
        </w:rPr>
        <w:t>the date selected by the Hillsboro ISD Education Board of Directors.</w:t>
      </w:r>
    </w:p>
    <w:p w:rsidR="00B04647" w:rsidRPr="00336189" w:rsidRDefault="00B04647" w:rsidP="006743E0">
      <w:pPr>
        <w:pStyle w:val="Style6"/>
        <w:numPr>
          <w:ilvl w:val="0"/>
          <w:numId w:val="7"/>
        </w:numPr>
        <w:tabs>
          <w:tab w:val="clear" w:pos="432"/>
          <w:tab w:val="num" w:pos="864"/>
        </w:tabs>
        <w:spacing w:line="295" w:lineRule="auto"/>
        <w:ind w:hanging="504"/>
        <w:rPr>
          <w:rStyle w:val="CharacterStyle7"/>
          <w:rFonts w:ascii="Times New Roman" w:hAnsi="Times New Roman" w:cs="Times New Roman"/>
          <w:color w:val="auto"/>
        </w:rPr>
      </w:pPr>
      <w:r w:rsidRPr="00336189">
        <w:rPr>
          <w:rStyle w:val="CharacterStyle7"/>
          <w:rFonts w:ascii="Times New Roman" w:hAnsi="Times New Roman" w:cs="Times New Roman"/>
          <w:color w:val="auto"/>
        </w:rPr>
        <w:t xml:space="preserve">If recommended for approval, the application is presented to the Hillsboro ISD </w:t>
      </w:r>
      <w:r w:rsidRPr="00336189">
        <w:rPr>
          <w:rStyle w:val="CharacterStyle7"/>
          <w:rFonts w:ascii="Times New Roman" w:hAnsi="Times New Roman" w:cs="Times New Roman"/>
          <w:color w:val="auto"/>
          <w:spacing w:val="8"/>
        </w:rPr>
        <w:t xml:space="preserve">Education Foundation Board of Directors in summary form for review and </w:t>
      </w:r>
      <w:r w:rsidRPr="00336189">
        <w:rPr>
          <w:rStyle w:val="CharacterStyle7"/>
          <w:rFonts w:ascii="Times New Roman" w:hAnsi="Times New Roman" w:cs="Times New Roman"/>
          <w:color w:val="auto"/>
        </w:rPr>
        <w:t>formal approval.</w:t>
      </w:r>
    </w:p>
    <w:p w:rsidR="00B462E7" w:rsidRDefault="00B04647" w:rsidP="00B462E7">
      <w:pPr>
        <w:pStyle w:val="Style6"/>
        <w:numPr>
          <w:ilvl w:val="0"/>
          <w:numId w:val="7"/>
        </w:numPr>
        <w:tabs>
          <w:tab w:val="clear" w:pos="432"/>
          <w:tab w:val="num" w:pos="864"/>
        </w:tabs>
        <w:spacing w:before="36" w:line="295" w:lineRule="auto"/>
        <w:ind w:right="144" w:hanging="504"/>
        <w:rPr>
          <w:rStyle w:val="CharacterStyle7"/>
          <w:rFonts w:ascii="Times New Roman" w:hAnsi="Times New Roman" w:cs="Times New Roman"/>
          <w:color w:val="auto"/>
        </w:rPr>
      </w:pPr>
      <w:r w:rsidRPr="00336189">
        <w:rPr>
          <w:rStyle w:val="CharacterStyle7"/>
          <w:rFonts w:ascii="Times New Roman" w:hAnsi="Times New Roman" w:cs="Times New Roman"/>
          <w:color w:val="auto"/>
        </w:rPr>
        <w:t xml:space="preserve">If approved by the </w:t>
      </w:r>
      <w:r w:rsidR="009D548D" w:rsidRPr="00336189">
        <w:rPr>
          <w:rStyle w:val="CharacterStyle7"/>
          <w:rFonts w:ascii="Times New Roman" w:hAnsi="Times New Roman" w:cs="Times New Roman"/>
          <w:color w:val="auto"/>
        </w:rPr>
        <w:t>H</w:t>
      </w:r>
      <w:r w:rsidR="009D548D">
        <w:rPr>
          <w:rStyle w:val="CharacterStyle7"/>
          <w:rFonts w:ascii="Times New Roman" w:hAnsi="Times New Roman" w:cs="Times New Roman"/>
          <w:color w:val="auto"/>
        </w:rPr>
        <w:t xml:space="preserve">ISDEF </w:t>
      </w:r>
      <w:r w:rsidR="009D548D" w:rsidRPr="00336189">
        <w:rPr>
          <w:rStyle w:val="CharacterStyle7"/>
          <w:rFonts w:ascii="Times New Roman" w:hAnsi="Times New Roman" w:cs="Times New Roman"/>
          <w:color w:val="auto"/>
        </w:rPr>
        <w:t>Board</w:t>
      </w:r>
      <w:r w:rsidRPr="00336189">
        <w:rPr>
          <w:rStyle w:val="CharacterStyle7"/>
          <w:rFonts w:ascii="Times New Roman" w:hAnsi="Times New Roman" w:cs="Times New Roman"/>
          <w:color w:val="auto"/>
        </w:rPr>
        <w:t xml:space="preserve"> of Directors, the </w:t>
      </w:r>
      <w:r w:rsidRPr="00336189">
        <w:rPr>
          <w:rStyle w:val="CharacterStyle7"/>
          <w:rFonts w:ascii="Times New Roman" w:hAnsi="Times New Roman" w:cs="Times New Roman"/>
          <w:color w:val="auto"/>
          <w:spacing w:val="8"/>
        </w:rPr>
        <w:t xml:space="preserve">application is collectively presented to the Hillsboro ISD School Board for formal </w:t>
      </w:r>
      <w:r w:rsidRPr="00336189">
        <w:rPr>
          <w:rStyle w:val="CharacterStyle7"/>
          <w:rFonts w:ascii="Times New Roman" w:hAnsi="Times New Roman" w:cs="Times New Roman"/>
          <w:color w:val="auto"/>
        </w:rPr>
        <w:t>acceptance of the grant funds.</w:t>
      </w:r>
    </w:p>
    <w:p w:rsidR="00B462E7" w:rsidRDefault="00B462E7" w:rsidP="00B462E7">
      <w:pPr>
        <w:pStyle w:val="Style6"/>
        <w:spacing w:before="36" w:line="295" w:lineRule="auto"/>
        <w:ind w:left="0" w:right="144" w:firstLine="0"/>
        <w:rPr>
          <w:rStyle w:val="CharacterStyle7"/>
          <w:rFonts w:ascii="Times New Roman" w:hAnsi="Times New Roman" w:cs="Times New Roman"/>
          <w:color w:val="auto"/>
        </w:rPr>
      </w:pPr>
    </w:p>
    <w:p w:rsidR="00B04647" w:rsidRPr="00793AC6" w:rsidRDefault="00B04647" w:rsidP="00B462E7">
      <w:pPr>
        <w:pStyle w:val="Style6"/>
        <w:spacing w:before="36" w:line="295" w:lineRule="auto"/>
        <w:ind w:left="0" w:right="144" w:firstLine="0"/>
        <w:rPr>
          <w:rFonts w:ascii="Times New Roman" w:hAnsi="Times New Roman" w:cs="Times New Roman"/>
          <w:b/>
          <w:color w:val="auto"/>
        </w:rPr>
      </w:pPr>
      <w:r w:rsidRPr="00793AC6">
        <w:rPr>
          <w:rFonts w:ascii="Times New Roman" w:hAnsi="Times New Roman" w:cs="Times New Roman"/>
          <w:b/>
          <w:color w:val="auto"/>
          <w:u w:val="single"/>
        </w:rPr>
        <w:t>Selection Process:</w:t>
      </w:r>
    </w:p>
    <w:p w:rsidR="00D34E9C" w:rsidRDefault="00B04647" w:rsidP="00D34E9C">
      <w:pPr>
        <w:pStyle w:val="Style1"/>
        <w:adjustRightInd/>
        <w:spacing w:before="36" w:line="297" w:lineRule="auto"/>
        <w:ind w:left="144" w:right="360"/>
        <w:rPr>
          <w:sz w:val="24"/>
          <w:szCs w:val="24"/>
        </w:rPr>
      </w:pPr>
      <w:r w:rsidRPr="00336189">
        <w:rPr>
          <w:spacing w:val="8"/>
          <w:sz w:val="24"/>
          <w:szCs w:val="24"/>
        </w:rPr>
        <w:t xml:space="preserve">Applications that meet the stated criteria and are received on time are forwarded to </w:t>
      </w:r>
      <w:r w:rsidRPr="00336189">
        <w:rPr>
          <w:spacing w:val="10"/>
          <w:sz w:val="24"/>
          <w:szCs w:val="24"/>
        </w:rPr>
        <w:t xml:space="preserve">members of the foundation's Grant Review Committee. Each committee member </w:t>
      </w:r>
      <w:r w:rsidRPr="00336189">
        <w:rPr>
          <w:spacing w:val="8"/>
          <w:sz w:val="24"/>
          <w:szCs w:val="24"/>
        </w:rPr>
        <w:t xml:space="preserve">reads the grants and scores them using the Grants Evaluation Score sheet. The </w:t>
      </w:r>
      <w:r w:rsidRPr="00336189">
        <w:rPr>
          <w:spacing w:val="33"/>
          <w:sz w:val="24"/>
          <w:szCs w:val="24"/>
        </w:rPr>
        <w:t xml:space="preserve">committee meets to review the cumulative scores and makes funding </w:t>
      </w:r>
      <w:r w:rsidRPr="00336189">
        <w:rPr>
          <w:sz w:val="24"/>
          <w:szCs w:val="24"/>
        </w:rPr>
        <w:t xml:space="preserve">recommendations to the foundation's Board </w:t>
      </w:r>
      <w:r w:rsidR="002273AE">
        <w:rPr>
          <w:sz w:val="24"/>
          <w:szCs w:val="24"/>
        </w:rPr>
        <w:t>of Directors for final approva</w:t>
      </w:r>
      <w:r w:rsidR="00D34E9C">
        <w:rPr>
          <w:sz w:val="24"/>
          <w:szCs w:val="24"/>
        </w:rPr>
        <w:t>l.</w:t>
      </w:r>
    </w:p>
    <w:p w:rsidR="00D34E9C" w:rsidRDefault="00D34E9C" w:rsidP="00D34E9C">
      <w:pPr>
        <w:pStyle w:val="Style1"/>
        <w:adjustRightInd/>
        <w:spacing w:before="36" w:line="297" w:lineRule="auto"/>
        <w:ind w:left="144" w:right="360"/>
        <w:rPr>
          <w:sz w:val="24"/>
          <w:szCs w:val="24"/>
        </w:rPr>
      </w:pPr>
    </w:p>
    <w:p w:rsidR="00B04647" w:rsidRDefault="00B04647" w:rsidP="00D34E9C">
      <w:pPr>
        <w:pStyle w:val="Style1"/>
        <w:adjustRightInd/>
        <w:spacing w:before="36" w:line="297" w:lineRule="auto"/>
        <w:ind w:left="144" w:right="360"/>
        <w:rPr>
          <w:rStyle w:val="CharacterStyle2"/>
          <w:rFonts w:ascii="Times New Roman" w:hAnsi="Times New Roman" w:cs="Times New Roman"/>
          <w:color w:val="auto"/>
        </w:rPr>
      </w:pPr>
      <w:r w:rsidRPr="00336189">
        <w:rPr>
          <w:rStyle w:val="CharacterStyle2"/>
          <w:rFonts w:ascii="Times New Roman" w:hAnsi="Times New Roman" w:cs="Times New Roman"/>
          <w:color w:val="auto"/>
          <w:spacing w:val="8"/>
        </w:rPr>
        <w:t xml:space="preserve">The Grant Review Committee is comprised of the Hillsboro ISD Education Foundation </w:t>
      </w:r>
      <w:r w:rsidRPr="00336189">
        <w:rPr>
          <w:rStyle w:val="CharacterStyle2"/>
          <w:rFonts w:ascii="Times New Roman" w:hAnsi="Times New Roman" w:cs="Times New Roman"/>
          <w:color w:val="auto"/>
        </w:rPr>
        <w:t>Board members, which includes district staff and community representatives.</w:t>
      </w:r>
    </w:p>
    <w:p w:rsidR="00B04647" w:rsidRPr="00452CFA" w:rsidRDefault="00B04647" w:rsidP="00452CFA">
      <w:pPr>
        <w:pStyle w:val="Style7"/>
        <w:numPr>
          <w:ilvl w:val="0"/>
          <w:numId w:val="16"/>
        </w:numPr>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Hillsboro ISD Education Foundation Program Committee Members</w:t>
      </w:r>
    </w:p>
    <w:p w:rsidR="00B04647" w:rsidRDefault="00B04647" w:rsidP="00B04647">
      <w:pPr>
        <w:pStyle w:val="Style7"/>
        <w:numPr>
          <w:ilvl w:val="0"/>
          <w:numId w:val="16"/>
        </w:numPr>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Others as determined by the Foundation Board of Directors</w:t>
      </w:r>
    </w:p>
    <w:p w:rsidR="00B04647" w:rsidRDefault="00B04647" w:rsidP="00B04647">
      <w:pPr>
        <w:pStyle w:val="Style7"/>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The following personnel will serve in an advisory capacity to supply information to the committee:</w:t>
      </w:r>
    </w:p>
    <w:p w:rsidR="00B04647" w:rsidRDefault="00B04647" w:rsidP="00B04647">
      <w:pPr>
        <w:pStyle w:val="Style7"/>
        <w:numPr>
          <w:ilvl w:val="0"/>
          <w:numId w:val="18"/>
        </w:numPr>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Superintendent</w:t>
      </w:r>
    </w:p>
    <w:p w:rsidR="00B04647" w:rsidRDefault="00452CFA" w:rsidP="00B04647">
      <w:pPr>
        <w:pStyle w:val="Style7"/>
        <w:numPr>
          <w:ilvl w:val="0"/>
          <w:numId w:val="17"/>
        </w:numPr>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Executive Directors</w:t>
      </w:r>
      <w:r w:rsidR="00B04647">
        <w:rPr>
          <w:rStyle w:val="CharacterStyle2"/>
          <w:rFonts w:ascii="Times New Roman" w:hAnsi="Times New Roman" w:cs="Times New Roman"/>
          <w:color w:val="auto"/>
        </w:rPr>
        <w:t xml:space="preserve"> for Curriculum and Instruction</w:t>
      </w:r>
    </w:p>
    <w:p w:rsidR="00B04647" w:rsidRPr="00336189" w:rsidRDefault="00B04647" w:rsidP="00B04647">
      <w:pPr>
        <w:pStyle w:val="Style7"/>
        <w:numPr>
          <w:ilvl w:val="0"/>
          <w:numId w:val="17"/>
        </w:numPr>
        <w:spacing w:before="36"/>
        <w:ind w:right="216"/>
        <w:rPr>
          <w:rStyle w:val="CharacterStyle2"/>
          <w:rFonts w:ascii="Times New Roman" w:hAnsi="Times New Roman" w:cs="Times New Roman"/>
          <w:color w:val="auto"/>
        </w:rPr>
      </w:pPr>
      <w:r>
        <w:rPr>
          <w:rStyle w:val="CharacterStyle2"/>
          <w:rFonts w:ascii="Times New Roman" w:hAnsi="Times New Roman" w:cs="Times New Roman"/>
          <w:color w:val="auto"/>
        </w:rPr>
        <w:t>Director of Technology</w:t>
      </w:r>
    </w:p>
    <w:p w:rsidR="00B04647" w:rsidRPr="00336189" w:rsidRDefault="00B04647" w:rsidP="00B04647">
      <w:pPr>
        <w:pStyle w:val="Style7"/>
        <w:spacing w:before="324" w:line="319" w:lineRule="auto"/>
        <w:ind w:right="72"/>
        <w:rPr>
          <w:rStyle w:val="CharacterStyle2"/>
          <w:rFonts w:ascii="Times New Roman" w:hAnsi="Times New Roman" w:cs="Times New Roman"/>
          <w:color w:val="auto"/>
        </w:rPr>
      </w:pPr>
      <w:r w:rsidRPr="00336189">
        <w:rPr>
          <w:rStyle w:val="CharacterStyle2"/>
          <w:rFonts w:ascii="Times New Roman" w:hAnsi="Times New Roman" w:cs="Times New Roman"/>
          <w:color w:val="auto"/>
          <w:spacing w:val="11"/>
        </w:rPr>
        <w:t xml:space="preserve">All applications will be subject to number-coded, </w:t>
      </w:r>
      <w:r w:rsidRPr="00596686">
        <w:rPr>
          <w:rStyle w:val="CharacterStyle2"/>
          <w:rFonts w:ascii="Times New Roman" w:hAnsi="Times New Roman" w:cs="Times New Roman"/>
          <w:b/>
          <w:color w:val="auto"/>
          <w:spacing w:val="11"/>
        </w:rPr>
        <w:t xml:space="preserve">blind </w:t>
      </w:r>
      <w:r w:rsidRPr="00336189">
        <w:rPr>
          <w:rStyle w:val="CharacterStyle2"/>
          <w:rFonts w:ascii="Times New Roman" w:hAnsi="Times New Roman" w:cs="Times New Roman"/>
          <w:color w:val="auto"/>
          <w:spacing w:val="11"/>
        </w:rPr>
        <w:t xml:space="preserve">review relative to applicants </w:t>
      </w:r>
      <w:r w:rsidRPr="00336189">
        <w:rPr>
          <w:rStyle w:val="CharacterStyle2"/>
          <w:rFonts w:ascii="Times New Roman" w:hAnsi="Times New Roman" w:cs="Times New Roman"/>
          <w:color w:val="auto"/>
          <w:spacing w:val="19"/>
        </w:rPr>
        <w:t xml:space="preserve">and specific campuses. Accordingly, specific reference to the applicant(s) and </w:t>
      </w:r>
      <w:r w:rsidRPr="00336189">
        <w:rPr>
          <w:rStyle w:val="CharacterStyle2"/>
          <w:rFonts w:ascii="Times New Roman" w:hAnsi="Times New Roman" w:cs="Times New Roman"/>
          <w:color w:val="auto"/>
          <w:spacing w:val="11"/>
        </w:rPr>
        <w:t>campus sho</w:t>
      </w:r>
      <w:r w:rsidR="00300AC8">
        <w:rPr>
          <w:rStyle w:val="CharacterStyle2"/>
          <w:rFonts w:ascii="Times New Roman" w:hAnsi="Times New Roman" w:cs="Times New Roman"/>
          <w:color w:val="auto"/>
          <w:spacing w:val="11"/>
        </w:rPr>
        <w:t>uld be limited to information on</w:t>
      </w:r>
      <w:r w:rsidRPr="00336189">
        <w:rPr>
          <w:rStyle w:val="CharacterStyle2"/>
          <w:rFonts w:ascii="Times New Roman" w:hAnsi="Times New Roman" w:cs="Times New Roman"/>
          <w:color w:val="auto"/>
          <w:spacing w:val="11"/>
        </w:rPr>
        <w:t xml:space="preserve"> the cover page. Please do </w:t>
      </w:r>
      <w:r w:rsidRPr="00596686">
        <w:rPr>
          <w:rStyle w:val="CharacterStyle2"/>
          <w:rFonts w:ascii="Times New Roman" w:hAnsi="Times New Roman" w:cs="Times New Roman"/>
          <w:b/>
          <w:color w:val="auto"/>
          <w:spacing w:val="11"/>
        </w:rPr>
        <w:t>not</w:t>
      </w:r>
      <w:r w:rsidRPr="00336189">
        <w:rPr>
          <w:rStyle w:val="CharacterStyle2"/>
          <w:rFonts w:ascii="Times New Roman" w:hAnsi="Times New Roman" w:cs="Times New Roman"/>
          <w:color w:val="auto"/>
          <w:spacing w:val="11"/>
        </w:rPr>
        <w:t xml:space="preserve"> refer to the </w:t>
      </w:r>
      <w:r w:rsidRPr="00336189">
        <w:rPr>
          <w:rStyle w:val="CharacterStyle2"/>
          <w:rFonts w:ascii="Times New Roman" w:hAnsi="Times New Roman" w:cs="Times New Roman"/>
          <w:color w:val="auto"/>
        </w:rPr>
        <w:t>name of your campus anywhere within the application.</w:t>
      </w:r>
    </w:p>
    <w:p w:rsidR="00B04647" w:rsidRPr="00623A6E" w:rsidRDefault="00B04647" w:rsidP="00623A6E">
      <w:pPr>
        <w:pStyle w:val="Style11"/>
        <w:numPr>
          <w:ilvl w:val="0"/>
          <w:numId w:val="8"/>
        </w:numPr>
        <w:spacing w:line="321" w:lineRule="auto"/>
        <w:rPr>
          <w:rStyle w:val="CharacterStyle2"/>
          <w:rFonts w:ascii="Times New Roman" w:hAnsi="Times New Roman" w:cs="Times New Roman"/>
          <w:color w:val="auto"/>
        </w:rPr>
      </w:pPr>
      <w:r w:rsidRPr="00623A6E">
        <w:rPr>
          <w:rStyle w:val="CharacterStyle2"/>
          <w:rFonts w:ascii="Times New Roman" w:hAnsi="Times New Roman" w:cs="Times New Roman"/>
          <w:color w:val="auto"/>
          <w:spacing w:val="21"/>
        </w:rPr>
        <w:t xml:space="preserve">If recommended for approval, the application is presented to the Board of </w:t>
      </w:r>
      <w:r w:rsidRPr="00623A6E">
        <w:rPr>
          <w:rStyle w:val="CharacterStyle2"/>
          <w:rFonts w:ascii="Times New Roman" w:hAnsi="Times New Roman" w:cs="Times New Roman"/>
          <w:color w:val="auto"/>
          <w:spacing w:val="9"/>
        </w:rPr>
        <w:t xml:space="preserve">Directors of Hillsboro ISD Foundation Education Board in summary form for review </w:t>
      </w:r>
      <w:r w:rsidRPr="00623A6E">
        <w:rPr>
          <w:rStyle w:val="CharacterStyle2"/>
          <w:rFonts w:ascii="Times New Roman" w:hAnsi="Times New Roman" w:cs="Times New Roman"/>
          <w:color w:val="auto"/>
        </w:rPr>
        <w:t>and formal approval.</w:t>
      </w:r>
    </w:p>
    <w:p w:rsidR="00B04647" w:rsidRPr="00623A6E" w:rsidRDefault="00B04647" w:rsidP="00B04647">
      <w:pPr>
        <w:pStyle w:val="Style11"/>
        <w:numPr>
          <w:ilvl w:val="0"/>
          <w:numId w:val="8"/>
        </w:numPr>
        <w:tabs>
          <w:tab w:val="clear" w:pos="360"/>
          <w:tab w:val="num" w:pos="504"/>
        </w:tabs>
        <w:spacing w:line="319" w:lineRule="auto"/>
        <w:rPr>
          <w:rStyle w:val="CharacterStyle2"/>
          <w:rFonts w:ascii="Times New Roman" w:hAnsi="Times New Roman" w:cs="Times New Roman"/>
          <w:color w:val="auto"/>
        </w:rPr>
      </w:pPr>
      <w:r w:rsidRPr="00623A6E">
        <w:rPr>
          <w:rStyle w:val="CharacterStyle2"/>
          <w:rFonts w:ascii="Times New Roman" w:hAnsi="Times New Roman" w:cs="Times New Roman"/>
          <w:color w:val="auto"/>
          <w:spacing w:val="9"/>
        </w:rPr>
        <w:t xml:space="preserve">If approved by the Hillsboro ISD Foundation Board of Directors, the application is </w:t>
      </w:r>
      <w:r w:rsidRPr="00623A6E">
        <w:rPr>
          <w:rStyle w:val="CharacterStyle2"/>
          <w:rFonts w:ascii="Times New Roman" w:hAnsi="Times New Roman" w:cs="Times New Roman"/>
          <w:color w:val="auto"/>
          <w:spacing w:val="8"/>
        </w:rPr>
        <w:t xml:space="preserve">collectively presented to the Hillsboro ISD Board of Trustees for formal acceptance </w:t>
      </w:r>
      <w:r w:rsidRPr="00623A6E">
        <w:rPr>
          <w:rStyle w:val="CharacterStyle2"/>
          <w:rFonts w:ascii="Times New Roman" w:hAnsi="Times New Roman" w:cs="Times New Roman"/>
          <w:color w:val="auto"/>
        </w:rPr>
        <w:t>of the grant funds.</w:t>
      </w:r>
    </w:p>
    <w:p w:rsidR="00B04647" w:rsidRPr="00623A6E" w:rsidRDefault="00B04647" w:rsidP="00B04647">
      <w:pPr>
        <w:pStyle w:val="Style11"/>
        <w:numPr>
          <w:ilvl w:val="0"/>
          <w:numId w:val="8"/>
        </w:numPr>
        <w:tabs>
          <w:tab w:val="clear" w:pos="360"/>
          <w:tab w:val="num" w:pos="504"/>
        </w:tabs>
        <w:spacing w:line="314" w:lineRule="auto"/>
        <w:ind w:right="0"/>
        <w:rPr>
          <w:rStyle w:val="CharacterStyle2"/>
          <w:rFonts w:ascii="Times New Roman" w:hAnsi="Times New Roman" w:cs="Times New Roman"/>
          <w:color w:val="auto"/>
        </w:rPr>
      </w:pPr>
      <w:r w:rsidRPr="00623A6E">
        <w:rPr>
          <w:rStyle w:val="CharacterStyle2"/>
          <w:rFonts w:ascii="Times New Roman" w:hAnsi="Times New Roman" w:cs="Times New Roman"/>
          <w:color w:val="auto"/>
        </w:rPr>
        <w:t>Applicants will be notified of decisions by the date specified by the committee.</w:t>
      </w:r>
    </w:p>
    <w:p w:rsidR="00A45F08" w:rsidRPr="00A45F08" w:rsidRDefault="006B6EF3" w:rsidP="009D548D">
      <w:pPr>
        <w:pStyle w:val="Style11"/>
        <w:ind w:left="144" w:firstLine="0"/>
      </w:pPr>
      <w:r>
        <w:rPr>
          <w:rStyle w:val="CharacterStyle2"/>
          <w:rFonts w:ascii="Times New Roman" w:hAnsi="Times New Roman" w:cs="Times New Roman"/>
          <w:color w:val="auto"/>
        </w:rPr>
        <w:t xml:space="preserve"> </w:t>
      </w:r>
    </w:p>
    <w:sectPr w:rsidR="00A45F08" w:rsidRPr="00A45F08" w:rsidSect="009D548D">
      <w:footerReference w:type="default" r:id="rId13"/>
      <w:pgSz w:w="12240" w:h="15840"/>
      <w:pgMar w:top="1581" w:right="1058" w:bottom="522" w:left="88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78" w:rsidRDefault="000D6478">
      <w:r>
        <w:separator/>
      </w:r>
    </w:p>
  </w:endnote>
  <w:endnote w:type="continuationSeparator" w:id="0">
    <w:p w:rsidR="000D6478" w:rsidRDefault="000D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98" w:rsidRDefault="008F5498" w:rsidP="00674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498" w:rsidRDefault="008F5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37881"/>
      <w:docPartObj>
        <w:docPartGallery w:val="Page Numbers (Bottom of Page)"/>
        <w:docPartUnique/>
      </w:docPartObj>
    </w:sdtPr>
    <w:sdtEndPr>
      <w:rPr>
        <w:noProof/>
      </w:rPr>
    </w:sdtEndPr>
    <w:sdtContent>
      <w:p w:rsidR="009D548D" w:rsidRDefault="009D548D">
        <w:pPr>
          <w:pStyle w:val="Footer"/>
          <w:jc w:val="center"/>
        </w:pPr>
        <w:r>
          <w:fldChar w:fldCharType="begin"/>
        </w:r>
        <w:r>
          <w:instrText xml:space="preserve"> PAGE   \* MERGEFORMAT </w:instrText>
        </w:r>
        <w:r>
          <w:fldChar w:fldCharType="separate"/>
        </w:r>
        <w:r w:rsidR="008C0302">
          <w:rPr>
            <w:noProof/>
          </w:rPr>
          <w:t>5</w:t>
        </w:r>
        <w:r>
          <w:rPr>
            <w:noProof/>
          </w:rPr>
          <w:fldChar w:fldCharType="end"/>
        </w:r>
      </w:p>
    </w:sdtContent>
  </w:sdt>
  <w:p w:rsidR="008F5498" w:rsidRDefault="008F5498" w:rsidP="0095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78" w:rsidRDefault="000D6478">
      <w:r>
        <w:separator/>
      </w:r>
    </w:p>
  </w:footnote>
  <w:footnote w:type="continuationSeparator" w:id="0">
    <w:p w:rsidR="000D6478" w:rsidRDefault="000D6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58D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E4AEDC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74F4B2"/>
    <w:multiLevelType w:val="singleLevel"/>
    <w:tmpl w:val="8142397A"/>
    <w:lvl w:ilvl="0">
      <w:start w:val="1"/>
      <w:numFmt w:val="decimal"/>
      <w:lvlText w:val="%1."/>
      <w:lvlJc w:val="left"/>
      <w:pPr>
        <w:tabs>
          <w:tab w:val="num" w:pos="360"/>
        </w:tabs>
        <w:ind w:left="504" w:hanging="360"/>
      </w:pPr>
      <w:rPr>
        <w:rFonts w:ascii="Times New Roman" w:eastAsia="Times New Roman" w:hAnsi="Times New Roman" w:cs="Times New Roman"/>
        <w:snapToGrid/>
        <w:color w:val="3C4759"/>
        <w:spacing w:val="21"/>
        <w:sz w:val="24"/>
        <w:szCs w:val="24"/>
      </w:rPr>
    </w:lvl>
  </w:abstractNum>
  <w:abstractNum w:abstractNumId="3">
    <w:nsid w:val="05021346"/>
    <w:multiLevelType w:val="singleLevel"/>
    <w:tmpl w:val="75C59874"/>
    <w:lvl w:ilvl="0">
      <w:numFmt w:val="bullet"/>
      <w:lvlText w:val="q"/>
      <w:lvlJc w:val="left"/>
      <w:pPr>
        <w:tabs>
          <w:tab w:val="num" w:pos="288"/>
        </w:tabs>
        <w:ind w:left="936"/>
      </w:pPr>
      <w:rPr>
        <w:rFonts w:ascii="Wingdings" w:hAnsi="Wingdings" w:cs="Wingdings"/>
        <w:snapToGrid/>
        <w:color w:val="3C4C57"/>
        <w:spacing w:val="8"/>
        <w:sz w:val="24"/>
        <w:szCs w:val="24"/>
      </w:rPr>
    </w:lvl>
  </w:abstractNum>
  <w:abstractNum w:abstractNumId="4">
    <w:nsid w:val="052C037F"/>
    <w:multiLevelType w:val="singleLevel"/>
    <w:tmpl w:val="5B5C9D92"/>
    <w:lvl w:ilvl="0">
      <w:numFmt w:val="bullet"/>
      <w:lvlText w:val="·"/>
      <w:lvlJc w:val="left"/>
      <w:pPr>
        <w:tabs>
          <w:tab w:val="num" w:pos="360"/>
        </w:tabs>
        <w:ind w:left="864" w:hanging="360"/>
      </w:pPr>
      <w:rPr>
        <w:rFonts w:ascii="Symbol" w:hAnsi="Symbol" w:cs="Symbol"/>
        <w:snapToGrid/>
        <w:spacing w:val="10"/>
        <w:sz w:val="24"/>
        <w:szCs w:val="24"/>
      </w:rPr>
    </w:lvl>
  </w:abstractNum>
  <w:abstractNum w:abstractNumId="5">
    <w:nsid w:val="1115772D"/>
    <w:multiLevelType w:val="hybridMultilevel"/>
    <w:tmpl w:val="A0DA3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1470B"/>
    <w:multiLevelType w:val="hybridMultilevel"/>
    <w:tmpl w:val="508EE326"/>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1E0256CA"/>
    <w:multiLevelType w:val="hybridMultilevel"/>
    <w:tmpl w:val="0CF699EA"/>
    <w:lvl w:ilvl="0" w:tplc="3C143600">
      <w:start w:val="1"/>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FAE05B2"/>
    <w:multiLevelType w:val="hybridMultilevel"/>
    <w:tmpl w:val="53BEF1CA"/>
    <w:lvl w:ilvl="0" w:tplc="04090001">
      <w:start w:val="1"/>
      <w:numFmt w:val="bullet"/>
      <w:lvlText w:val=""/>
      <w:lvlJc w:val="left"/>
      <w:pPr>
        <w:tabs>
          <w:tab w:val="num" w:pos="720"/>
        </w:tabs>
        <w:ind w:left="720" w:hanging="360"/>
      </w:pPr>
      <w:rPr>
        <w:rFonts w:ascii="Symbol" w:hAnsi="Symbol" w:hint="default"/>
      </w:rPr>
    </w:lvl>
    <w:lvl w:ilvl="1" w:tplc="5B5C9D92">
      <w:numFmt w:val="bullet"/>
      <w:lvlText w:val="·"/>
      <w:lvlJc w:val="left"/>
      <w:pPr>
        <w:tabs>
          <w:tab w:val="num" w:pos="1296"/>
        </w:tabs>
        <w:ind w:left="1080"/>
      </w:pPr>
      <w:rPr>
        <w:rFonts w:ascii="Symbol" w:hAnsi="Symbol" w:cs="Symbol" w:hint="default"/>
        <w:snapToGrid/>
        <w:color w:val="3C4759"/>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1A164B"/>
    <w:multiLevelType w:val="hybridMultilevel"/>
    <w:tmpl w:val="874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76941"/>
    <w:multiLevelType w:val="hybridMultilevel"/>
    <w:tmpl w:val="3F5632DC"/>
    <w:lvl w:ilvl="0" w:tplc="5B5C9D92">
      <w:numFmt w:val="bullet"/>
      <w:lvlText w:val="·"/>
      <w:lvlJc w:val="left"/>
      <w:pPr>
        <w:tabs>
          <w:tab w:val="num" w:pos="360"/>
        </w:tabs>
        <w:ind w:left="144"/>
      </w:pPr>
      <w:rPr>
        <w:rFonts w:ascii="Symbol" w:hAnsi="Symbol" w:cs="Symbol"/>
        <w:snapToGrid/>
        <w:color w:val="3C475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A4040E"/>
    <w:multiLevelType w:val="hybridMultilevel"/>
    <w:tmpl w:val="65B8C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123AFD"/>
    <w:multiLevelType w:val="hybridMultilevel"/>
    <w:tmpl w:val="85CEBE3C"/>
    <w:lvl w:ilvl="0" w:tplc="5B5C9D92">
      <w:numFmt w:val="bullet"/>
      <w:lvlText w:val="·"/>
      <w:lvlJc w:val="left"/>
      <w:pPr>
        <w:tabs>
          <w:tab w:val="num" w:pos="216"/>
        </w:tabs>
        <w:ind w:left="0"/>
      </w:pPr>
      <w:rPr>
        <w:rFonts w:ascii="Symbol" w:hAnsi="Symbol" w:cs="Symbol"/>
        <w:snapToGrid/>
        <w:color w:val="3C4759"/>
        <w:sz w:val="24"/>
        <w:szCs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nsid w:val="5C6A0854"/>
    <w:multiLevelType w:val="hybridMultilevel"/>
    <w:tmpl w:val="8196C1F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5FE10D93"/>
    <w:multiLevelType w:val="hybridMultilevel"/>
    <w:tmpl w:val="ECC01E74"/>
    <w:lvl w:ilvl="0" w:tplc="5B5C9D92">
      <w:numFmt w:val="bullet"/>
      <w:lvlText w:val="·"/>
      <w:lvlJc w:val="left"/>
      <w:pPr>
        <w:tabs>
          <w:tab w:val="num" w:pos="720"/>
        </w:tabs>
        <w:ind w:left="504"/>
      </w:pPr>
      <w:rPr>
        <w:rFonts w:ascii="Symbol" w:hAnsi="Symbol" w:cs="Symbol"/>
        <w:snapToGrid/>
        <w:color w:val="3C4759"/>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1A96389"/>
    <w:multiLevelType w:val="hybridMultilevel"/>
    <w:tmpl w:val="A1E2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434563"/>
    <w:multiLevelType w:val="hybridMultilevel"/>
    <w:tmpl w:val="728E11B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nsid w:val="69E24DDA"/>
    <w:multiLevelType w:val="hybridMultilevel"/>
    <w:tmpl w:val="4420D754"/>
    <w:lvl w:ilvl="0" w:tplc="06AA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9531DE"/>
    <w:multiLevelType w:val="hybridMultilevel"/>
    <w:tmpl w:val="7D8C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E2F62"/>
    <w:multiLevelType w:val="hybridMultilevel"/>
    <w:tmpl w:val="DA267A9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749536F9"/>
    <w:multiLevelType w:val="hybridMultilevel"/>
    <w:tmpl w:val="66D0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8"/>
  </w:num>
  <w:num w:numId="4">
    <w:abstractNumId w:val="4"/>
  </w:num>
  <w:num w:numId="5">
    <w:abstractNumId w:val="4"/>
    <w:lvlOverride w:ilvl="0">
      <w:lvl w:ilvl="0">
        <w:numFmt w:val="bullet"/>
        <w:lvlText w:val="·"/>
        <w:lvlJc w:val="left"/>
        <w:pPr>
          <w:tabs>
            <w:tab w:val="num" w:pos="360"/>
          </w:tabs>
          <w:ind w:left="144"/>
        </w:pPr>
        <w:rPr>
          <w:rFonts w:ascii="Symbol" w:hAnsi="Symbol" w:cs="Symbol"/>
          <w:snapToGrid/>
          <w:color w:val="3C4759"/>
          <w:sz w:val="24"/>
          <w:szCs w:val="24"/>
        </w:rPr>
      </w:lvl>
    </w:lvlOverride>
  </w:num>
  <w:num w:numId="6">
    <w:abstractNumId w:val="4"/>
    <w:lvlOverride w:ilvl="0">
      <w:lvl w:ilvl="0">
        <w:numFmt w:val="bullet"/>
        <w:lvlText w:val="·"/>
        <w:lvlJc w:val="left"/>
        <w:pPr>
          <w:tabs>
            <w:tab w:val="num" w:pos="216"/>
          </w:tabs>
          <w:ind w:left="0"/>
        </w:pPr>
        <w:rPr>
          <w:rFonts w:ascii="Symbol" w:hAnsi="Symbol" w:cs="Symbol"/>
          <w:snapToGrid/>
          <w:color w:val="3C4759"/>
          <w:sz w:val="24"/>
          <w:szCs w:val="24"/>
        </w:rPr>
      </w:lvl>
    </w:lvlOverride>
  </w:num>
  <w:num w:numId="7">
    <w:abstractNumId w:val="4"/>
    <w:lvlOverride w:ilvl="0">
      <w:lvl w:ilvl="0">
        <w:numFmt w:val="bullet"/>
        <w:lvlText w:val="·"/>
        <w:lvlJc w:val="left"/>
        <w:pPr>
          <w:tabs>
            <w:tab w:val="num" w:pos="432"/>
          </w:tabs>
          <w:ind w:left="864" w:hanging="432"/>
        </w:pPr>
        <w:rPr>
          <w:rFonts w:ascii="Symbol" w:hAnsi="Symbol" w:cs="Symbol"/>
          <w:snapToGrid/>
          <w:color w:val="4C455B"/>
          <w:sz w:val="24"/>
          <w:szCs w:val="24"/>
        </w:rPr>
      </w:lvl>
    </w:lvlOverride>
  </w:num>
  <w:num w:numId="8">
    <w:abstractNumId w:val="2"/>
  </w:num>
  <w:num w:numId="9">
    <w:abstractNumId w:val="4"/>
    <w:lvlOverride w:ilvl="0">
      <w:lvl w:ilvl="0">
        <w:numFmt w:val="bullet"/>
        <w:lvlText w:val="·"/>
        <w:lvlJc w:val="left"/>
        <w:pPr>
          <w:tabs>
            <w:tab w:val="num" w:pos="360"/>
          </w:tabs>
          <w:ind w:left="144"/>
        </w:pPr>
        <w:rPr>
          <w:rFonts w:ascii="Symbol" w:hAnsi="Symbol" w:cs="Symbol"/>
          <w:snapToGrid/>
          <w:color w:val="3C4759"/>
          <w:sz w:val="24"/>
          <w:szCs w:val="24"/>
        </w:rPr>
      </w:lvl>
    </w:lvlOverride>
  </w:num>
  <w:num w:numId="10">
    <w:abstractNumId w:val="4"/>
    <w:lvlOverride w:ilvl="0">
      <w:lvl w:ilvl="0">
        <w:numFmt w:val="bullet"/>
        <w:lvlText w:val="·"/>
        <w:lvlJc w:val="left"/>
        <w:pPr>
          <w:tabs>
            <w:tab w:val="num" w:pos="360"/>
          </w:tabs>
          <w:ind w:left="432"/>
        </w:pPr>
        <w:rPr>
          <w:rFonts w:ascii="Symbol" w:hAnsi="Symbol" w:cs="Symbol"/>
          <w:snapToGrid/>
          <w:color w:val="3B4B5E"/>
          <w:sz w:val="24"/>
          <w:szCs w:val="24"/>
        </w:rPr>
      </w:lvl>
    </w:lvlOverride>
  </w:num>
  <w:num w:numId="11">
    <w:abstractNumId w:val="4"/>
    <w:lvlOverride w:ilvl="0">
      <w:lvl w:ilvl="0">
        <w:numFmt w:val="bullet"/>
        <w:lvlText w:val="·"/>
        <w:lvlJc w:val="left"/>
        <w:pPr>
          <w:tabs>
            <w:tab w:val="num" w:pos="360"/>
          </w:tabs>
          <w:ind w:left="792" w:hanging="360"/>
        </w:pPr>
        <w:rPr>
          <w:rFonts w:ascii="Symbol" w:hAnsi="Symbol" w:cs="Symbol"/>
          <w:i/>
          <w:iCs/>
          <w:snapToGrid/>
          <w:color w:val="3B4B5E"/>
          <w:spacing w:val="-1"/>
          <w:sz w:val="26"/>
          <w:szCs w:val="26"/>
        </w:rPr>
      </w:lvl>
    </w:lvlOverride>
  </w:num>
  <w:num w:numId="12">
    <w:abstractNumId w:val="4"/>
    <w:lvlOverride w:ilvl="0">
      <w:lvl w:ilvl="0">
        <w:numFmt w:val="bullet"/>
        <w:lvlText w:val="·"/>
        <w:lvlJc w:val="left"/>
        <w:pPr>
          <w:tabs>
            <w:tab w:val="num" w:pos="360"/>
          </w:tabs>
          <w:ind w:left="864" w:hanging="360"/>
        </w:pPr>
        <w:rPr>
          <w:rFonts w:ascii="Symbol" w:hAnsi="Symbol" w:cs="Symbol"/>
          <w:snapToGrid/>
          <w:color w:val="3C4156"/>
          <w:spacing w:val="8"/>
          <w:sz w:val="24"/>
          <w:szCs w:val="24"/>
        </w:rPr>
      </w:lvl>
    </w:lvlOverride>
  </w:num>
  <w:num w:numId="13">
    <w:abstractNumId w:val="4"/>
    <w:lvlOverride w:ilvl="0">
      <w:lvl w:ilvl="0">
        <w:numFmt w:val="bullet"/>
        <w:lvlText w:val="·"/>
        <w:lvlJc w:val="left"/>
        <w:pPr>
          <w:tabs>
            <w:tab w:val="num" w:pos="432"/>
          </w:tabs>
          <w:ind w:left="504"/>
        </w:pPr>
        <w:rPr>
          <w:rFonts w:ascii="Symbol" w:hAnsi="Symbol" w:cs="Symbol"/>
          <w:snapToGrid/>
          <w:color w:val="3C4156"/>
          <w:sz w:val="24"/>
          <w:szCs w:val="24"/>
        </w:rPr>
      </w:lvl>
    </w:lvlOverride>
  </w:num>
  <w:num w:numId="14">
    <w:abstractNumId w:val="3"/>
  </w:num>
  <w:num w:numId="15">
    <w:abstractNumId w:val="3"/>
    <w:lvlOverride w:ilvl="0">
      <w:lvl w:ilvl="0">
        <w:numFmt w:val="bullet"/>
        <w:lvlText w:val="q"/>
        <w:lvlJc w:val="left"/>
        <w:pPr>
          <w:tabs>
            <w:tab w:val="num" w:pos="360"/>
          </w:tabs>
          <w:ind w:left="864"/>
        </w:pPr>
        <w:rPr>
          <w:rFonts w:ascii="Wingdings" w:hAnsi="Wingdings" w:cs="Wingdings"/>
          <w:snapToGrid/>
          <w:color w:val="3C4C57"/>
          <w:sz w:val="24"/>
          <w:szCs w:val="24"/>
        </w:rPr>
      </w:lvl>
    </w:lvlOverride>
  </w:num>
  <w:num w:numId="16">
    <w:abstractNumId w:val="19"/>
  </w:num>
  <w:num w:numId="17">
    <w:abstractNumId w:val="6"/>
  </w:num>
  <w:num w:numId="18">
    <w:abstractNumId w:val="13"/>
  </w:num>
  <w:num w:numId="19">
    <w:abstractNumId w:val="3"/>
    <w:lvlOverride w:ilvl="0">
      <w:lvl w:ilvl="0">
        <w:numFmt w:val="bullet"/>
        <w:lvlText w:val="q"/>
        <w:lvlJc w:val="left"/>
        <w:pPr>
          <w:tabs>
            <w:tab w:val="num" w:pos="576"/>
          </w:tabs>
          <w:ind w:left="792"/>
        </w:pPr>
        <w:rPr>
          <w:rFonts w:ascii="Wingdings" w:hAnsi="Wingdings" w:cs="Wingdings"/>
          <w:snapToGrid/>
          <w:color w:val="3A4458"/>
          <w:sz w:val="24"/>
          <w:szCs w:val="24"/>
        </w:rPr>
      </w:lvl>
    </w:lvlOverride>
  </w:num>
  <w:num w:numId="20">
    <w:abstractNumId w:val="16"/>
  </w:num>
  <w:num w:numId="21">
    <w:abstractNumId w:val="15"/>
  </w:num>
  <w:num w:numId="22">
    <w:abstractNumId w:val="14"/>
  </w:num>
  <w:num w:numId="23">
    <w:abstractNumId w:val="8"/>
  </w:num>
  <w:num w:numId="24">
    <w:abstractNumId w:val="12"/>
  </w:num>
  <w:num w:numId="25">
    <w:abstractNumId w:val="11"/>
  </w:num>
  <w:num w:numId="26">
    <w:abstractNumId w:val="10"/>
  </w:num>
  <w:num w:numId="27">
    <w:abstractNumId w:val="17"/>
  </w:num>
  <w:num w:numId="28">
    <w:abstractNumId w:val="7"/>
  </w:num>
  <w:num w:numId="29">
    <w:abstractNumId w:val="0"/>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47"/>
    <w:rsid w:val="00001371"/>
    <w:rsid w:val="00011A49"/>
    <w:rsid w:val="00017498"/>
    <w:rsid w:val="0006039C"/>
    <w:rsid w:val="000730EF"/>
    <w:rsid w:val="00082512"/>
    <w:rsid w:val="00082ADE"/>
    <w:rsid w:val="000922B7"/>
    <w:rsid w:val="00092985"/>
    <w:rsid w:val="00097934"/>
    <w:rsid w:val="000A0CF7"/>
    <w:rsid w:val="000B1286"/>
    <w:rsid w:val="000B3CBB"/>
    <w:rsid w:val="000D3764"/>
    <w:rsid w:val="000D6478"/>
    <w:rsid w:val="000E363D"/>
    <w:rsid w:val="000F4AE2"/>
    <w:rsid w:val="000F5140"/>
    <w:rsid w:val="00100D6D"/>
    <w:rsid w:val="00103D6A"/>
    <w:rsid w:val="00116062"/>
    <w:rsid w:val="001326E3"/>
    <w:rsid w:val="0014281A"/>
    <w:rsid w:val="00145BCA"/>
    <w:rsid w:val="00164364"/>
    <w:rsid w:val="001706E2"/>
    <w:rsid w:val="00173215"/>
    <w:rsid w:val="001914C0"/>
    <w:rsid w:val="001A2E9B"/>
    <w:rsid w:val="001A7122"/>
    <w:rsid w:val="001B64EC"/>
    <w:rsid w:val="001C41D2"/>
    <w:rsid w:val="001D2721"/>
    <w:rsid w:val="001F5CBC"/>
    <w:rsid w:val="001F6B20"/>
    <w:rsid w:val="001F7DA3"/>
    <w:rsid w:val="00205EE2"/>
    <w:rsid w:val="002154C3"/>
    <w:rsid w:val="00216558"/>
    <w:rsid w:val="002273AE"/>
    <w:rsid w:val="0023352B"/>
    <w:rsid w:val="00233587"/>
    <w:rsid w:val="00233725"/>
    <w:rsid w:val="002351B0"/>
    <w:rsid w:val="0024227C"/>
    <w:rsid w:val="00251AD1"/>
    <w:rsid w:val="002546CF"/>
    <w:rsid w:val="00254821"/>
    <w:rsid w:val="00255D0F"/>
    <w:rsid w:val="00256DB2"/>
    <w:rsid w:val="00262942"/>
    <w:rsid w:val="00271959"/>
    <w:rsid w:val="00271A8D"/>
    <w:rsid w:val="00283DA4"/>
    <w:rsid w:val="00291E46"/>
    <w:rsid w:val="00296400"/>
    <w:rsid w:val="00296E4E"/>
    <w:rsid w:val="002A3323"/>
    <w:rsid w:val="002B5D39"/>
    <w:rsid w:val="002C758E"/>
    <w:rsid w:val="002D0CD7"/>
    <w:rsid w:val="00300AC8"/>
    <w:rsid w:val="00302D1F"/>
    <w:rsid w:val="003045BA"/>
    <w:rsid w:val="00304FEB"/>
    <w:rsid w:val="003120DA"/>
    <w:rsid w:val="00333BC2"/>
    <w:rsid w:val="0033770B"/>
    <w:rsid w:val="0034749A"/>
    <w:rsid w:val="003474F4"/>
    <w:rsid w:val="00364C1E"/>
    <w:rsid w:val="00365B42"/>
    <w:rsid w:val="003745F1"/>
    <w:rsid w:val="00375C70"/>
    <w:rsid w:val="003906AA"/>
    <w:rsid w:val="003C5F31"/>
    <w:rsid w:val="003E486D"/>
    <w:rsid w:val="003F1D94"/>
    <w:rsid w:val="003F1DDA"/>
    <w:rsid w:val="003F69BA"/>
    <w:rsid w:val="003F6CF5"/>
    <w:rsid w:val="0040117D"/>
    <w:rsid w:val="004176D1"/>
    <w:rsid w:val="00437383"/>
    <w:rsid w:val="00440267"/>
    <w:rsid w:val="00452AB1"/>
    <w:rsid w:val="00452CFA"/>
    <w:rsid w:val="004558C2"/>
    <w:rsid w:val="004616A4"/>
    <w:rsid w:val="004706E3"/>
    <w:rsid w:val="00484A37"/>
    <w:rsid w:val="00487B5F"/>
    <w:rsid w:val="0049294F"/>
    <w:rsid w:val="004943EE"/>
    <w:rsid w:val="004A1AD8"/>
    <w:rsid w:val="004B105B"/>
    <w:rsid w:val="004C06C7"/>
    <w:rsid w:val="004C2A61"/>
    <w:rsid w:val="004D218F"/>
    <w:rsid w:val="004E19BB"/>
    <w:rsid w:val="004E2C93"/>
    <w:rsid w:val="004E3E0B"/>
    <w:rsid w:val="004E654E"/>
    <w:rsid w:val="004F1E92"/>
    <w:rsid w:val="004F2359"/>
    <w:rsid w:val="00500A3C"/>
    <w:rsid w:val="00515E35"/>
    <w:rsid w:val="00522500"/>
    <w:rsid w:val="00527D3B"/>
    <w:rsid w:val="00546CBF"/>
    <w:rsid w:val="00547E37"/>
    <w:rsid w:val="00566653"/>
    <w:rsid w:val="00575967"/>
    <w:rsid w:val="00576D92"/>
    <w:rsid w:val="00577576"/>
    <w:rsid w:val="00581D7C"/>
    <w:rsid w:val="00596686"/>
    <w:rsid w:val="005A0751"/>
    <w:rsid w:val="005B2AA4"/>
    <w:rsid w:val="005D053C"/>
    <w:rsid w:val="005E1C74"/>
    <w:rsid w:val="005E4725"/>
    <w:rsid w:val="005E6527"/>
    <w:rsid w:val="005F6E3C"/>
    <w:rsid w:val="00600B73"/>
    <w:rsid w:val="00605C66"/>
    <w:rsid w:val="00623A6E"/>
    <w:rsid w:val="006319C7"/>
    <w:rsid w:val="00640932"/>
    <w:rsid w:val="00641D0E"/>
    <w:rsid w:val="006537F1"/>
    <w:rsid w:val="006559C4"/>
    <w:rsid w:val="00663B5A"/>
    <w:rsid w:val="00663D88"/>
    <w:rsid w:val="006743E0"/>
    <w:rsid w:val="00684DB2"/>
    <w:rsid w:val="006879EB"/>
    <w:rsid w:val="00691954"/>
    <w:rsid w:val="006A3DA6"/>
    <w:rsid w:val="006B3595"/>
    <w:rsid w:val="006B6EF3"/>
    <w:rsid w:val="006C3EEE"/>
    <w:rsid w:val="006C67EB"/>
    <w:rsid w:val="006D1211"/>
    <w:rsid w:val="006D1225"/>
    <w:rsid w:val="006E2086"/>
    <w:rsid w:val="006E2342"/>
    <w:rsid w:val="007046F5"/>
    <w:rsid w:val="007169D5"/>
    <w:rsid w:val="00734A24"/>
    <w:rsid w:val="0074450F"/>
    <w:rsid w:val="007507F9"/>
    <w:rsid w:val="00785FFD"/>
    <w:rsid w:val="00793AC6"/>
    <w:rsid w:val="00795287"/>
    <w:rsid w:val="007B1916"/>
    <w:rsid w:val="007B5F1B"/>
    <w:rsid w:val="007C218D"/>
    <w:rsid w:val="007D4A8A"/>
    <w:rsid w:val="007F430B"/>
    <w:rsid w:val="00812A45"/>
    <w:rsid w:val="008259E7"/>
    <w:rsid w:val="00825D03"/>
    <w:rsid w:val="008362D0"/>
    <w:rsid w:val="008374AC"/>
    <w:rsid w:val="00841F39"/>
    <w:rsid w:val="00853807"/>
    <w:rsid w:val="0086177F"/>
    <w:rsid w:val="008632C3"/>
    <w:rsid w:val="00864B72"/>
    <w:rsid w:val="008A70C4"/>
    <w:rsid w:val="008C0302"/>
    <w:rsid w:val="008D5021"/>
    <w:rsid w:val="008E2D9F"/>
    <w:rsid w:val="008F0492"/>
    <w:rsid w:val="008F5498"/>
    <w:rsid w:val="009020F3"/>
    <w:rsid w:val="00904406"/>
    <w:rsid w:val="009246DC"/>
    <w:rsid w:val="009340BF"/>
    <w:rsid w:val="009378CE"/>
    <w:rsid w:val="00937BA5"/>
    <w:rsid w:val="00950048"/>
    <w:rsid w:val="00951116"/>
    <w:rsid w:val="00992C61"/>
    <w:rsid w:val="009933A1"/>
    <w:rsid w:val="009A10AD"/>
    <w:rsid w:val="009B0375"/>
    <w:rsid w:val="009B2D97"/>
    <w:rsid w:val="009D548D"/>
    <w:rsid w:val="009D566B"/>
    <w:rsid w:val="009F410B"/>
    <w:rsid w:val="009F5F59"/>
    <w:rsid w:val="00A32B56"/>
    <w:rsid w:val="00A45F08"/>
    <w:rsid w:val="00A67404"/>
    <w:rsid w:val="00A868DC"/>
    <w:rsid w:val="00A873B9"/>
    <w:rsid w:val="00A87D67"/>
    <w:rsid w:val="00AA294D"/>
    <w:rsid w:val="00AD2E80"/>
    <w:rsid w:val="00AE6B85"/>
    <w:rsid w:val="00AF2517"/>
    <w:rsid w:val="00AF4189"/>
    <w:rsid w:val="00AF65BA"/>
    <w:rsid w:val="00B0181E"/>
    <w:rsid w:val="00B04647"/>
    <w:rsid w:val="00B050D4"/>
    <w:rsid w:val="00B13654"/>
    <w:rsid w:val="00B20E93"/>
    <w:rsid w:val="00B30DC7"/>
    <w:rsid w:val="00B462E7"/>
    <w:rsid w:val="00B471C5"/>
    <w:rsid w:val="00B5004D"/>
    <w:rsid w:val="00B65448"/>
    <w:rsid w:val="00B67D0D"/>
    <w:rsid w:val="00B73A19"/>
    <w:rsid w:val="00B76E9D"/>
    <w:rsid w:val="00B84649"/>
    <w:rsid w:val="00BA78F3"/>
    <w:rsid w:val="00BB2BEB"/>
    <w:rsid w:val="00BB594E"/>
    <w:rsid w:val="00BB5F30"/>
    <w:rsid w:val="00BB79AF"/>
    <w:rsid w:val="00BC54C9"/>
    <w:rsid w:val="00BC575D"/>
    <w:rsid w:val="00BD0559"/>
    <w:rsid w:val="00BD66EA"/>
    <w:rsid w:val="00BF1F82"/>
    <w:rsid w:val="00BF2460"/>
    <w:rsid w:val="00C1510E"/>
    <w:rsid w:val="00C52817"/>
    <w:rsid w:val="00C57E00"/>
    <w:rsid w:val="00C6055A"/>
    <w:rsid w:val="00C608C8"/>
    <w:rsid w:val="00C648DD"/>
    <w:rsid w:val="00C678D4"/>
    <w:rsid w:val="00C70C36"/>
    <w:rsid w:val="00C80CD8"/>
    <w:rsid w:val="00C94B3D"/>
    <w:rsid w:val="00C97D83"/>
    <w:rsid w:val="00CA0DFB"/>
    <w:rsid w:val="00CA3BA5"/>
    <w:rsid w:val="00CB2CBC"/>
    <w:rsid w:val="00CC5C31"/>
    <w:rsid w:val="00CD4C6F"/>
    <w:rsid w:val="00CE4FA9"/>
    <w:rsid w:val="00CF00C7"/>
    <w:rsid w:val="00CF4C18"/>
    <w:rsid w:val="00CF56BA"/>
    <w:rsid w:val="00D072B3"/>
    <w:rsid w:val="00D2042C"/>
    <w:rsid w:val="00D206D5"/>
    <w:rsid w:val="00D246CE"/>
    <w:rsid w:val="00D249A3"/>
    <w:rsid w:val="00D254BA"/>
    <w:rsid w:val="00D34E41"/>
    <w:rsid w:val="00D34E9C"/>
    <w:rsid w:val="00D4007A"/>
    <w:rsid w:val="00D438AF"/>
    <w:rsid w:val="00D479DD"/>
    <w:rsid w:val="00D55035"/>
    <w:rsid w:val="00D720B7"/>
    <w:rsid w:val="00D83927"/>
    <w:rsid w:val="00D85038"/>
    <w:rsid w:val="00D91571"/>
    <w:rsid w:val="00D9330C"/>
    <w:rsid w:val="00D93D57"/>
    <w:rsid w:val="00DA3A1B"/>
    <w:rsid w:val="00DA54EF"/>
    <w:rsid w:val="00DA66D8"/>
    <w:rsid w:val="00DB0AC5"/>
    <w:rsid w:val="00DB55BB"/>
    <w:rsid w:val="00DC7237"/>
    <w:rsid w:val="00DE1357"/>
    <w:rsid w:val="00DE7B21"/>
    <w:rsid w:val="00DF363B"/>
    <w:rsid w:val="00DF3BC4"/>
    <w:rsid w:val="00E023B0"/>
    <w:rsid w:val="00E046D1"/>
    <w:rsid w:val="00E064CF"/>
    <w:rsid w:val="00E21027"/>
    <w:rsid w:val="00E21272"/>
    <w:rsid w:val="00E24657"/>
    <w:rsid w:val="00E30951"/>
    <w:rsid w:val="00E504E3"/>
    <w:rsid w:val="00E517AF"/>
    <w:rsid w:val="00E51912"/>
    <w:rsid w:val="00E70C09"/>
    <w:rsid w:val="00E85090"/>
    <w:rsid w:val="00E90437"/>
    <w:rsid w:val="00EA1D4D"/>
    <w:rsid w:val="00EA66B6"/>
    <w:rsid w:val="00EC6362"/>
    <w:rsid w:val="00EC687A"/>
    <w:rsid w:val="00ED4BE5"/>
    <w:rsid w:val="00ED7570"/>
    <w:rsid w:val="00ED757C"/>
    <w:rsid w:val="00EE7027"/>
    <w:rsid w:val="00EF26C1"/>
    <w:rsid w:val="00EF3D99"/>
    <w:rsid w:val="00EF4A67"/>
    <w:rsid w:val="00F06BE0"/>
    <w:rsid w:val="00F06D38"/>
    <w:rsid w:val="00F24FEE"/>
    <w:rsid w:val="00F37385"/>
    <w:rsid w:val="00F4426C"/>
    <w:rsid w:val="00F45347"/>
    <w:rsid w:val="00F561C6"/>
    <w:rsid w:val="00F600D0"/>
    <w:rsid w:val="00F822CC"/>
    <w:rsid w:val="00F90A97"/>
    <w:rsid w:val="00F92092"/>
    <w:rsid w:val="00FA340D"/>
    <w:rsid w:val="00FC3E02"/>
    <w:rsid w:val="00FD7EC7"/>
    <w:rsid w:val="00FF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6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B04647"/>
    <w:pPr>
      <w:widowControl w:val="0"/>
      <w:autoSpaceDE w:val="0"/>
      <w:autoSpaceDN w:val="0"/>
      <w:adjustRightInd w:val="0"/>
    </w:pPr>
  </w:style>
  <w:style w:type="paragraph" w:customStyle="1" w:styleId="Style3">
    <w:name w:val="Style 3"/>
    <w:rsid w:val="00B04647"/>
    <w:pPr>
      <w:widowControl w:val="0"/>
      <w:autoSpaceDE w:val="0"/>
      <w:autoSpaceDN w:val="0"/>
      <w:spacing w:before="360" w:line="316" w:lineRule="auto"/>
    </w:pPr>
    <w:rPr>
      <w:rFonts w:ascii="Arial" w:hAnsi="Arial" w:cs="Arial"/>
      <w:color w:val="4A4559"/>
      <w:sz w:val="24"/>
      <w:szCs w:val="24"/>
    </w:rPr>
  </w:style>
  <w:style w:type="paragraph" w:customStyle="1" w:styleId="Style11">
    <w:name w:val="Style 11"/>
    <w:rsid w:val="00B04647"/>
    <w:pPr>
      <w:widowControl w:val="0"/>
      <w:autoSpaceDE w:val="0"/>
      <w:autoSpaceDN w:val="0"/>
      <w:spacing w:line="312" w:lineRule="auto"/>
      <w:ind w:left="504" w:right="144" w:hanging="360"/>
    </w:pPr>
    <w:rPr>
      <w:rFonts w:ascii="Arial" w:hAnsi="Arial" w:cs="Arial"/>
      <w:color w:val="3C4759"/>
      <w:sz w:val="24"/>
      <w:szCs w:val="24"/>
    </w:rPr>
  </w:style>
  <w:style w:type="paragraph" w:customStyle="1" w:styleId="Style5">
    <w:name w:val="Style 5"/>
    <w:rsid w:val="00B04647"/>
    <w:pPr>
      <w:widowControl w:val="0"/>
      <w:autoSpaceDE w:val="0"/>
      <w:autoSpaceDN w:val="0"/>
      <w:spacing w:before="360" w:line="280" w:lineRule="auto"/>
      <w:ind w:left="144"/>
    </w:pPr>
    <w:rPr>
      <w:rFonts w:ascii="Arial" w:hAnsi="Arial" w:cs="Arial"/>
      <w:color w:val="4D3D64"/>
      <w:sz w:val="24"/>
      <w:szCs w:val="24"/>
    </w:rPr>
  </w:style>
  <w:style w:type="paragraph" w:customStyle="1" w:styleId="Style6">
    <w:name w:val="Style 6"/>
    <w:rsid w:val="00B04647"/>
    <w:pPr>
      <w:widowControl w:val="0"/>
      <w:autoSpaceDE w:val="0"/>
      <w:autoSpaceDN w:val="0"/>
      <w:spacing w:line="300" w:lineRule="auto"/>
      <w:ind w:left="864" w:right="288" w:hanging="432"/>
    </w:pPr>
    <w:rPr>
      <w:rFonts w:ascii="Tahoma" w:hAnsi="Tahoma" w:cs="Tahoma"/>
      <w:color w:val="4C455B"/>
      <w:sz w:val="24"/>
      <w:szCs w:val="24"/>
    </w:rPr>
  </w:style>
  <w:style w:type="paragraph" w:customStyle="1" w:styleId="Style7">
    <w:name w:val="Style 7"/>
    <w:rsid w:val="00B04647"/>
    <w:pPr>
      <w:widowControl w:val="0"/>
      <w:autoSpaceDE w:val="0"/>
      <w:autoSpaceDN w:val="0"/>
      <w:spacing w:line="316" w:lineRule="auto"/>
      <w:ind w:left="144"/>
    </w:pPr>
    <w:rPr>
      <w:rFonts w:ascii="Arial" w:hAnsi="Arial" w:cs="Arial"/>
      <w:color w:val="3C4759"/>
      <w:sz w:val="24"/>
      <w:szCs w:val="24"/>
    </w:rPr>
  </w:style>
  <w:style w:type="paragraph" w:customStyle="1" w:styleId="Style8">
    <w:name w:val="Style 8"/>
    <w:rsid w:val="00B04647"/>
    <w:pPr>
      <w:widowControl w:val="0"/>
      <w:autoSpaceDE w:val="0"/>
      <w:autoSpaceDN w:val="0"/>
      <w:spacing w:before="360" w:line="312" w:lineRule="auto"/>
      <w:ind w:left="144"/>
    </w:pPr>
    <w:rPr>
      <w:rFonts w:ascii="Arial" w:hAnsi="Arial" w:cs="Arial"/>
      <w:color w:val="3B4B5E"/>
      <w:sz w:val="24"/>
      <w:szCs w:val="24"/>
    </w:rPr>
  </w:style>
  <w:style w:type="paragraph" w:customStyle="1" w:styleId="Style2">
    <w:name w:val="Style 2"/>
    <w:rsid w:val="00B04647"/>
    <w:pPr>
      <w:widowControl w:val="0"/>
      <w:autoSpaceDE w:val="0"/>
      <w:autoSpaceDN w:val="0"/>
      <w:spacing w:line="302" w:lineRule="auto"/>
      <w:ind w:left="504"/>
    </w:pPr>
    <w:rPr>
      <w:rFonts w:ascii="Tahoma" w:hAnsi="Tahoma" w:cs="Tahoma"/>
      <w:color w:val="3C4156"/>
      <w:sz w:val="24"/>
      <w:szCs w:val="24"/>
    </w:rPr>
  </w:style>
  <w:style w:type="paragraph" w:customStyle="1" w:styleId="Style10">
    <w:name w:val="Style 10"/>
    <w:rsid w:val="00B04647"/>
    <w:pPr>
      <w:widowControl w:val="0"/>
      <w:autoSpaceDE w:val="0"/>
      <w:autoSpaceDN w:val="0"/>
      <w:spacing w:line="321" w:lineRule="auto"/>
      <w:ind w:left="288" w:right="432" w:hanging="288"/>
    </w:pPr>
    <w:rPr>
      <w:rFonts w:ascii="Arial" w:hAnsi="Arial" w:cs="Arial"/>
      <w:color w:val="42484C"/>
      <w:sz w:val="24"/>
      <w:szCs w:val="24"/>
    </w:rPr>
  </w:style>
  <w:style w:type="paragraph" w:customStyle="1" w:styleId="Style4">
    <w:name w:val="Style 4"/>
    <w:rsid w:val="00B04647"/>
    <w:pPr>
      <w:widowControl w:val="0"/>
      <w:autoSpaceDE w:val="0"/>
      <w:autoSpaceDN w:val="0"/>
      <w:spacing w:line="319" w:lineRule="auto"/>
      <w:ind w:left="288"/>
    </w:pPr>
    <w:rPr>
      <w:rFonts w:ascii="Arial" w:hAnsi="Arial" w:cs="Arial"/>
      <w:color w:val="42484C"/>
      <w:sz w:val="24"/>
      <w:szCs w:val="24"/>
    </w:rPr>
  </w:style>
  <w:style w:type="paragraph" w:customStyle="1" w:styleId="Style9">
    <w:name w:val="Style 9"/>
    <w:rsid w:val="00B04647"/>
    <w:pPr>
      <w:widowControl w:val="0"/>
      <w:autoSpaceDE w:val="0"/>
      <w:autoSpaceDN w:val="0"/>
      <w:spacing w:line="319" w:lineRule="auto"/>
      <w:ind w:left="72"/>
    </w:pPr>
    <w:rPr>
      <w:rFonts w:ascii="Arial" w:hAnsi="Arial" w:cs="Arial"/>
      <w:color w:val="394D5F"/>
      <w:sz w:val="24"/>
      <w:szCs w:val="24"/>
    </w:rPr>
  </w:style>
  <w:style w:type="paragraph" w:customStyle="1" w:styleId="Style12">
    <w:name w:val="Style 12"/>
    <w:rsid w:val="00B04647"/>
    <w:pPr>
      <w:widowControl w:val="0"/>
      <w:autoSpaceDE w:val="0"/>
      <w:autoSpaceDN w:val="0"/>
      <w:spacing w:before="108" w:after="1872" w:line="324" w:lineRule="auto"/>
    </w:pPr>
    <w:rPr>
      <w:rFonts w:ascii="Verdana" w:hAnsi="Verdana" w:cs="Verdana"/>
      <w:i/>
      <w:iCs/>
      <w:color w:val="3B4360"/>
      <w:sz w:val="22"/>
      <w:szCs w:val="22"/>
    </w:rPr>
  </w:style>
  <w:style w:type="paragraph" w:customStyle="1" w:styleId="Style13">
    <w:name w:val="Style 13"/>
    <w:rsid w:val="00B04647"/>
    <w:pPr>
      <w:widowControl w:val="0"/>
      <w:autoSpaceDE w:val="0"/>
      <w:autoSpaceDN w:val="0"/>
      <w:spacing w:before="36" w:line="312" w:lineRule="auto"/>
      <w:ind w:left="144"/>
    </w:pPr>
    <w:rPr>
      <w:rFonts w:ascii="Arial" w:hAnsi="Arial" w:cs="Arial"/>
      <w:color w:val="3C4C57"/>
      <w:sz w:val="24"/>
      <w:szCs w:val="24"/>
    </w:rPr>
  </w:style>
  <w:style w:type="paragraph" w:customStyle="1" w:styleId="Style15">
    <w:name w:val="Style 15"/>
    <w:rsid w:val="00B04647"/>
    <w:pPr>
      <w:widowControl w:val="0"/>
      <w:autoSpaceDE w:val="0"/>
      <w:autoSpaceDN w:val="0"/>
      <w:spacing w:line="321" w:lineRule="auto"/>
      <w:ind w:left="180"/>
    </w:pPr>
    <w:rPr>
      <w:rFonts w:ascii="Arial" w:hAnsi="Arial" w:cs="Arial"/>
      <w:color w:val="3A4459"/>
      <w:sz w:val="24"/>
      <w:szCs w:val="24"/>
      <w:shd w:val="clear" w:color="auto" w:fill="F0F0F0"/>
    </w:rPr>
  </w:style>
  <w:style w:type="character" w:customStyle="1" w:styleId="CharacterStyle1">
    <w:name w:val="Character Style 1"/>
    <w:rsid w:val="00B04647"/>
    <w:rPr>
      <w:rFonts w:ascii="Arial" w:hAnsi="Arial" w:cs="Arial"/>
      <w:color w:val="4A4559"/>
      <w:sz w:val="24"/>
      <w:szCs w:val="24"/>
    </w:rPr>
  </w:style>
  <w:style w:type="character" w:customStyle="1" w:styleId="CharacterStyle2">
    <w:name w:val="Character Style 2"/>
    <w:rsid w:val="00B04647"/>
    <w:rPr>
      <w:rFonts w:ascii="Arial" w:hAnsi="Arial" w:cs="Arial"/>
      <w:color w:val="3C4759"/>
      <w:sz w:val="24"/>
      <w:szCs w:val="24"/>
    </w:rPr>
  </w:style>
  <w:style w:type="character" w:customStyle="1" w:styleId="CharacterStyle10">
    <w:name w:val="Character Style 10"/>
    <w:rsid w:val="00B04647"/>
    <w:rPr>
      <w:rFonts w:ascii="Arial" w:hAnsi="Arial" w:cs="Arial"/>
      <w:color w:val="4D3D64"/>
      <w:sz w:val="24"/>
      <w:szCs w:val="24"/>
    </w:rPr>
  </w:style>
  <w:style w:type="character" w:customStyle="1" w:styleId="CharacterStyle7">
    <w:name w:val="Character Style 7"/>
    <w:rsid w:val="00B04647"/>
    <w:rPr>
      <w:rFonts w:ascii="Tahoma" w:hAnsi="Tahoma" w:cs="Tahoma"/>
      <w:color w:val="4C455B"/>
      <w:sz w:val="24"/>
      <w:szCs w:val="24"/>
    </w:rPr>
  </w:style>
  <w:style w:type="character" w:customStyle="1" w:styleId="CharacterStyle8">
    <w:name w:val="Character Style 8"/>
    <w:rsid w:val="00B04647"/>
    <w:rPr>
      <w:rFonts w:ascii="Arial" w:hAnsi="Arial" w:cs="Arial"/>
      <w:color w:val="3B4B5E"/>
      <w:sz w:val="24"/>
      <w:szCs w:val="24"/>
    </w:rPr>
  </w:style>
  <w:style w:type="character" w:customStyle="1" w:styleId="CharacterStyle14">
    <w:name w:val="Character Style 14"/>
    <w:rsid w:val="00B04647"/>
    <w:rPr>
      <w:rFonts w:ascii="Tahoma" w:hAnsi="Tahoma" w:cs="Tahoma"/>
      <w:color w:val="3C4156"/>
      <w:sz w:val="24"/>
      <w:szCs w:val="24"/>
    </w:rPr>
  </w:style>
  <w:style w:type="character" w:customStyle="1" w:styleId="CharacterStyle4">
    <w:name w:val="Character Style 4"/>
    <w:rsid w:val="00B04647"/>
    <w:rPr>
      <w:rFonts w:ascii="Arial" w:hAnsi="Arial" w:cs="Arial"/>
      <w:color w:val="42484C"/>
      <w:sz w:val="24"/>
      <w:szCs w:val="24"/>
    </w:rPr>
  </w:style>
  <w:style w:type="character" w:customStyle="1" w:styleId="CharacterStyle11">
    <w:name w:val="Character Style 11"/>
    <w:rsid w:val="00B04647"/>
    <w:rPr>
      <w:rFonts w:ascii="Arial" w:hAnsi="Arial" w:cs="Arial"/>
      <w:color w:val="394D5F"/>
      <w:sz w:val="24"/>
      <w:szCs w:val="24"/>
    </w:rPr>
  </w:style>
  <w:style w:type="character" w:customStyle="1" w:styleId="CharacterStyle3">
    <w:name w:val="Character Style 3"/>
    <w:rsid w:val="00B04647"/>
    <w:rPr>
      <w:rFonts w:ascii="Verdana" w:hAnsi="Verdana" w:cs="Verdana"/>
      <w:i/>
      <w:iCs/>
      <w:color w:val="3B4360"/>
      <w:sz w:val="22"/>
      <w:szCs w:val="22"/>
    </w:rPr>
  </w:style>
  <w:style w:type="character" w:customStyle="1" w:styleId="CharacterStyle6">
    <w:name w:val="Character Style 6"/>
    <w:rsid w:val="00B04647"/>
    <w:rPr>
      <w:rFonts w:ascii="Arial" w:hAnsi="Arial" w:cs="Arial"/>
      <w:color w:val="3C4C57"/>
      <w:sz w:val="24"/>
      <w:szCs w:val="24"/>
    </w:rPr>
  </w:style>
  <w:style w:type="character" w:customStyle="1" w:styleId="CharacterStyle12">
    <w:name w:val="Character Style 12"/>
    <w:rsid w:val="00B04647"/>
    <w:rPr>
      <w:rFonts w:ascii="Arial" w:hAnsi="Arial" w:cs="Arial"/>
      <w:color w:val="3A4459"/>
      <w:sz w:val="24"/>
      <w:szCs w:val="24"/>
      <w:shd w:val="clear" w:color="auto" w:fill="F0F0F0"/>
    </w:rPr>
  </w:style>
  <w:style w:type="character" w:styleId="Hyperlink">
    <w:name w:val="Hyperlink"/>
    <w:rsid w:val="00B04647"/>
    <w:rPr>
      <w:color w:val="0000FF"/>
      <w:u w:val="single"/>
    </w:rPr>
  </w:style>
  <w:style w:type="paragraph" w:customStyle="1" w:styleId="Style16">
    <w:name w:val="Style 16"/>
    <w:rsid w:val="00BC54C9"/>
    <w:pPr>
      <w:widowControl w:val="0"/>
      <w:autoSpaceDE w:val="0"/>
      <w:autoSpaceDN w:val="0"/>
      <w:spacing w:line="314" w:lineRule="auto"/>
      <w:ind w:left="792"/>
    </w:pPr>
    <w:rPr>
      <w:rFonts w:ascii="Arial" w:hAnsi="Arial" w:cs="Arial"/>
      <w:color w:val="3A4458"/>
      <w:sz w:val="24"/>
      <w:szCs w:val="24"/>
    </w:rPr>
  </w:style>
  <w:style w:type="character" w:customStyle="1" w:styleId="CharacterStyle13">
    <w:name w:val="Character Style 13"/>
    <w:rsid w:val="00BC54C9"/>
    <w:rPr>
      <w:rFonts w:ascii="Arial" w:hAnsi="Arial" w:cs="Arial"/>
      <w:color w:val="3A4458"/>
      <w:sz w:val="24"/>
      <w:szCs w:val="24"/>
    </w:rPr>
  </w:style>
  <w:style w:type="paragraph" w:styleId="Footer">
    <w:name w:val="footer"/>
    <w:basedOn w:val="Normal"/>
    <w:link w:val="FooterChar"/>
    <w:uiPriority w:val="99"/>
    <w:rsid w:val="006D1211"/>
    <w:pPr>
      <w:tabs>
        <w:tab w:val="center" w:pos="4320"/>
        <w:tab w:val="right" w:pos="8640"/>
      </w:tabs>
    </w:pPr>
  </w:style>
  <w:style w:type="character" w:styleId="PageNumber">
    <w:name w:val="page number"/>
    <w:basedOn w:val="DefaultParagraphFont"/>
    <w:rsid w:val="006D1211"/>
  </w:style>
  <w:style w:type="paragraph" w:styleId="Header">
    <w:name w:val="header"/>
    <w:basedOn w:val="Normal"/>
    <w:rsid w:val="006D1211"/>
    <w:pPr>
      <w:tabs>
        <w:tab w:val="center" w:pos="4320"/>
        <w:tab w:val="right" w:pos="8640"/>
      </w:tabs>
    </w:pPr>
  </w:style>
  <w:style w:type="paragraph" w:styleId="BalloonText">
    <w:name w:val="Balloon Text"/>
    <w:basedOn w:val="Normal"/>
    <w:link w:val="BalloonTextChar"/>
    <w:rsid w:val="00CA0DFB"/>
    <w:rPr>
      <w:rFonts w:ascii="Tahoma" w:hAnsi="Tahoma" w:cs="Tahoma"/>
      <w:sz w:val="16"/>
      <w:szCs w:val="16"/>
    </w:rPr>
  </w:style>
  <w:style w:type="character" w:customStyle="1" w:styleId="BalloonTextChar">
    <w:name w:val="Balloon Text Char"/>
    <w:link w:val="BalloonText"/>
    <w:rsid w:val="00CA0DFB"/>
    <w:rPr>
      <w:rFonts w:ascii="Tahoma" w:hAnsi="Tahoma" w:cs="Tahoma"/>
      <w:sz w:val="16"/>
      <w:szCs w:val="16"/>
    </w:rPr>
  </w:style>
  <w:style w:type="paragraph" w:styleId="TOC1">
    <w:name w:val="toc 1"/>
    <w:basedOn w:val="Normal"/>
    <w:next w:val="Normal"/>
    <w:autoRedefine/>
    <w:rsid w:val="008F5498"/>
  </w:style>
  <w:style w:type="paragraph" w:styleId="TOC2">
    <w:name w:val="toc 2"/>
    <w:basedOn w:val="Normal"/>
    <w:next w:val="Normal"/>
    <w:autoRedefine/>
    <w:rsid w:val="008F5498"/>
    <w:pPr>
      <w:ind w:left="240"/>
    </w:pPr>
  </w:style>
  <w:style w:type="paragraph" w:styleId="TOC3">
    <w:name w:val="toc 3"/>
    <w:basedOn w:val="Normal"/>
    <w:next w:val="Normal"/>
    <w:autoRedefine/>
    <w:rsid w:val="008F5498"/>
    <w:pPr>
      <w:ind w:left="480"/>
    </w:pPr>
  </w:style>
  <w:style w:type="paragraph" w:styleId="TOC4">
    <w:name w:val="toc 4"/>
    <w:basedOn w:val="Normal"/>
    <w:next w:val="Normal"/>
    <w:autoRedefine/>
    <w:rsid w:val="008F5498"/>
    <w:pPr>
      <w:ind w:left="720"/>
    </w:pPr>
  </w:style>
  <w:style w:type="paragraph" w:styleId="TOC5">
    <w:name w:val="toc 5"/>
    <w:basedOn w:val="Normal"/>
    <w:next w:val="Normal"/>
    <w:autoRedefine/>
    <w:rsid w:val="008F5498"/>
    <w:pPr>
      <w:ind w:left="960"/>
    </w:pPr>
  </w:style>
  <w:style w:type="paragraph" w:styleId="TOC6">
    <w:name w:val="toc 6"/>
    <w:basedOn w:val="Normal"/>
    <w:next w:val="Normal"/>
    <w:autoRedefine/>
    <w:rsid w:val="008F5498"/>
    <w:pPr>
      <w:ind w:left="1200"/>
    </w:pPr>
  </w:style>
  <w:style w:type="paragraph" w:styleId="TOC7">
    <w:name w:val="toc 7"/>
    <w:basedOn w:val="Normal"/>
    <w:next w:val="Normal"/>
    <w:autoRedefine/>
    <w:rsid w:val="008F5498"/>
    <w:pPr>
      <w:ind w:left="1440"/>
    </w:pPr>
  </w:style>
  <w:style w:type="paragraph" w:styleId="TOC8">
    <w:name w:val="toc 8"/>
    <w:basedOn w:val="Normal"/>
    <w:next w:val="Normal"/>
    <w:autoRedefine/>
    <w:rsid w:val="008F5498"/>
    <w:pPr>
      <w:ind w:left="1680"/>
    </w:pPr>
  </w:style>
  <w:style w:type="paragraph" w:styleId="TOC9">
    <w:name w:val="toc 9"/>
    <w:basedOn w:val="Normal"/>
    <w:next w:val="Normal"/>
    <w:autoRedefine/>
    <w:rsid w:val="008F5498"/>
    <w:pPr>
      <w:ind w:left="1920"/>
    </w:pPr>
  </w:style>
  <w:style w:type="character" w:styleId="FollowedHyperlink">
    <w:name w:val="FollowedHyperlink"/>
    <w:rsid w:val="004558C2"/>
    <w:rPr>
      <w:color w:val="800080"/>
      <w:u w:val="single"/>
    </w:rPr>
  </w:style>
  <w:style w:type="paragraph" w:styleId="ListBullet">
    <w:name w:val="List Bullet"/>
    <w:basedOn w:val="Normal"/>
    <w:rsid w:val="00DA66D8"/>
    <w:pPr>
      <w:numPr>
        <w:numId w:val="31"/>
      </w:numPr>
      <w:contextualSpacing/>
    </w:pPr>
  </w:style>
  <w:style w:type="character" w:customStyle="1" w:styleId="FooterChar">
    <w:name w:val="Footer Char"/>
    <w:link w:val="Footer"/>
    <w:uiPriority w:val="99"/>
    <w:rsid w:val="009500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6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B04647"/>
    <w:pPr>
      <w:widowControl w:val="0"/>
      <w:autoSpaceDE w:val="0"/>
      <w:autoSpaceDN w:val="0"/>
      <w:adjustRightInd w:val="0"/>
    </w:pPr>
  </w:style>
  <w:style w:type="paragraph" w:customStyle="1" w:styleId="Style3">
    <w:name w:val="Style 3"/>
    <w:rsid w:val="00B04647"/>
    <w:pPr>
      <w:widowControl w:val="0"/>
      <w:autoSpaceDE w:val="0"/>
      <w:autoSpaceDN w:val="0"/>
      <w:spacing w:before="360" w:line="316" w:lineRule="auto"/>
    </w:pPr>
    <w:rPr>
      <w:rFonts w:ascii="Arial" w:hAnsi="Arial" w:cs="Arial"/>
      <w:color w:val="4A4559"/>
      <w:sz w:val="24"/>
      <w:szCs w:val="24"/>
    </w:rPr>
  </w:style>
  <w:style w:type="paragraph" w:customStyle="1" w:styleId="Style11">
    <w:name w:val="Style 11"/>
    <w:rsid w:val="00B04647"/>
    <w:pPr>
      <w:widowControl w:val="0"/>
      <w:autoSpaceDE w:val="0"/>
      <w:autoSpaceDN w:val="0"/>
      <w:spacing w:line="312" w:lineRule="auto"/>
      <w:ind w:left="504" w:right="144" w:hanging="360"/>
    </w:pPr>
    <w:rPr>
      <w:rFonts w:ascii="Arial" w:hAnsi="Arial" w:cs="Arial"/>
      <w:color w:val="3C4759"/>
      <w:sz w:val="24"/>
      <w:szCs w:val="24"/>
    </w:rPr>
  </w:style>
  <w:style w:type="paragraph" w:customStyle="1" w:styleId="Style5">
    <w:name w:val="Style 5"/>
    <w:rsid w:val="00B04647"/>
    <w:pPr>
      <w:widowControl w:val="0"/>
      <w:autoSpaceDE w:val="0"/>
      <w:autoSpaceDN w:val="0"/>
      <w:spacing w:before="360" w:line="280" w:lineRule="auto"/>
      <w:ind w:left="144"/>
    </w:pPr>
    <w:rPr>
      <w:rFonts w:ascii="Arial" w:hAnsi="Arial" w:cs="Arial"/>
      <w:color w:val="4D3D64"/>
      <w:sz w:val="24"/>
      <w:szCs w:val="24"/>
    </w:rPr>
  </w:style>
  <w:style w:type="paragraph" w:customStyle="1" w:styleId="Style6">
    <w:name w:val="Style 6"/>
    <w:rsid w:val="00B04647"/>
    <w:pPr>
      <w:widowControl w:val="0"/>
      <w:autoSpaceDE w:val="0"/>
      <w:autoSpaceDN w:val="0"/>
      <w:spacing w:line="300" w:lineRule="auto"/>
      <w:ind w:left="864" w:right="288" w:hanging="432"/>
    </w:pPr>
    <w:rPr>
      <w:rFonts w:ascii="Tahoma" w:hAnsi="Tahoma" w:cs="Tahoma"/>
      <w:color w:val="4C455B"/>
      <w:sz w:val="24"/>
      <w:szCs w:val="24"/>
    </w:rPr>
  </w:style>
  <w:style w:type="paragraph" w:customStyle="1" w:styleId="Style7">
    <w:name w:val="Style 7"/>
    <w:rsid w:val="00B04647"/>
    <w:pPr>
      <w:widowControl w:val="0"/>
      <w:autoSpaceDE w:val="0"/>
      <w:autoSpaceDN w:val="0"/>
      <w:spacing w:line="316" w:lineRule="auto"/>
      <w:ind w:left="144"/>
    </w:pPr>
    <w:rPr>
      <w:rFonts w:ascii="Arial" w:hAnsi="Arial" w:cs="Arial"/>
      <w:color w:val="3C4759"/>
      <w:sz w:val="24"/>
      <w:szCs w:val="24"/>
    </w:rPr>
  </w:style>
  <w:style w:type="paragraph" w:customStyle="1" w:styleId="Style8">
    <w:name w:val="Style 8"/>
    <w:rsid w:val="00B04647"/>
    <w:pPr>
      <w:widowControl w:val="0"/>
      <w:autoSpaceDE w:val="0"/>
      <w:autoSpaceDN w:val="0"/>
      <w:spacing w:before="360" w:line="312" w:lineRule="auto"/>
      <w:ind w:left="144"/>
    </w:pPr>
    <w:rPr>
      <w:rFonts w:ascii="Arial" w:hAnsi="Arial" w:cs="Arial"/>
      <w:color w:val="3B4B5E"/>
      <w:sz w:val="24"/>
      <w:szCs w:val="24"/>
    </w:rPr>
  </w:style>
  <w:style w:type="paragraph" w:customStyle="1" w:styleId="Style2">
    <w:name w:val="Style 2"/>
    <w:rsid w:val="00B04647"/>
    <w:pPr>
      <w:widowControl w:val="0"/>
      <w:autoSpaceDE w:val="0"/>
      <w:autoSpaceDN w:val="0"/>
      <w:spacing w:line="302" w:lineRule="auto"/>
      <w:ind w:left="504"/>
    </w:pPr>
    <w:rPr>
      <w:rFonts w:ascii="Tahoma" w:hAnsi="Tahoma" w:cs="Tahoma"/>
      <w:color w:val="3C4156"/>
      <w:sz w:val="24"/>
      <w:szCs w:val="24"/>
    </w:rPr>
  </w:style>
  <w:style w:type="paragraph" w:customStyle="1" w:styleId="Style10">
    <w:name w:val="Style 10"/>
    <w:rsid w:val="00B04647"/>
    <w:pPr>
      <w:widowControl w:val="0"/>
      <w:autoSpaceDE w:val="0"/>
      <w:autoSpaceDN w:val="0"/>
      <w:spacing w:line="321" w:lineRule="auto"/>
      <w:ind w:left="288" w:right="432" w:hanging="288"/>
    </w:pPr>
    <w:rPr>
      <w:rFonts w:ascii="Arial" w:hAnsi="Arial" w:cs="Arial"/>
      <w:color w:val="42484C"/>
      <w:sz w:val="24"/>
      <w:szCs w:val="24"/>
    </w:rPr>
  </w:style>
  <w:style w:type="paragraph" w:customStyle="1" w:styleId="Style4">
    <w:name w:val="Style 4"/>
    <w:rsid w:val="00B04647"/>
    <w:pPr>
      <w:widowControl w:val="0"/>
      <w:autoSpaceDE w:val="0"/>
      <w:autoSpaceDN w:val="0"/>
      <w:spacing w:line="319" w:lineRule="auto"/>
      <w:ind w:left="288"/>
    </w:pPr>
    <w:rPr>
      <w:rFonts w:ascii="Arial" w:hAnsi="Arial" w:cs="Arial"/>
      <w:color w:val="42484C"/>
      <w:sz w:val="24"/>
      <w:szCs w:val="24"/>
    </w:rPr>
  </w:style>
  <w:style w:type="paragraph" w:customStyle="1" w:styleId="Style9">
    <w:name w:val="Style 9"/>
    <w:rsid w:val="00B04647"/>
    <w:pPr>
      <w:widowControl w:val="0"/>
      <w:autoSpaceDE w:val="0"/>
      <w:autoSpaceDN w:val="0"/>
      <w:spacing w:line="319" w:lineRule="auto"/>
      <w:ind w:left="72"/>
    </w:pPr>
    <w:rPr>
      <w:rFonts w:ascii="Arial" w:hAnsi="Arial" w:cs="Arial"/>
      <w:color w:val="394D5F"/>
      <w:sz w:val="24"/>
      <w:szCs w:val="24"/>
    </w:rPr>
  </w:style>
  <w:style w:type="paragraph" w:customStyle="1" w:styleId="Style12">
    <w:name w:val="Style 12"/>
    <w:rsid w:val="00B04647"/>
    <w:pPr>
      <w:widowControl w:val="0"/>
      <w:autoSpaceDE w:val="0"/>
      <w:autoSpaceDN w:val="0"/>
      <w:spacing w:before="108" w:after="1872" w:line="324" w:lineRule="auto"/>
    </w:pPr>
    <w:rPr>
      <w:rFonts w:ascii="Verdana" w:hAnsi="Verdana" w:cs="Verdana"/>
      <w:i/>
      <w:iCs/>
      <w:color w:val="3B4360"/>
      <w:sz w:val="22"/>
      <w:szCs w:val="22"/>
    </w:rPr>
  </w:style>
  <w:style w:type="paragraph" w:customStyle="1" w:styleId="Style13">
    <w:name w:val="Style 13"/>
    <w:rsid w:val="00B04647"/>
    <w:pPr>
      <w:widowControl w:val="0"/>
      <w:autoSpaceDE w:val="0"/>
      <w:autoSpaceDN w:val="0"/>
      <w:spacing w:before="36" w:line="312" w:lineRule="auto"/>
      <w:ind w:left="144"/>
    </w:pPr>
    <w:rPr>
      <w:rFonts w:ascii="Arial" w:hAnsi="Arial" w:cs="Arial"/>
      <w:color w:val="3C4C57"/>
      <w:sz w:val="24"/>
      <w:szCs w:val="24"/>
    </w:rPr>
  </w:style>
  <w:style w:type="paragraph" w:customStyle="1" w:styleId="Style15">
    <w:name w:val="Style 15"/>
    <w:rsid w:val="00B04647"/>
    <w:pPr>
      <w:widowControl w:val="0"/>
      <w:autoSpaceDE w:val="0"/>
      <w:autoSpaceDN w:val="0"/>
      <w:spacing w:line="321" w:lineRule="auto"/>
      <w:ind w:left="180"/>
    </w:pPr>
    <w:rPr>
      <w:rFonts w:ascii="Arial" w:hAnsi="Arial" w:cs="Arial"/>
      <w:color w:val="3A4459"/>
      <w:sz w:val="24"/>
      <w:szCs w:val="24"/>
      <w:shd w:val="clear" w:color="auto" w:fill="F0F0F0"/>
    </w:rPr>
  </w:style>
  <w:style w:type="character" w:customStyle="1" w:styleId="CharacterStyle1">
    <w:name w:val="Character Style 1"/>
    <w:rsid w:val="00B04647"/>
    <w:rPr>
      <w:rFonts w:ascii="Arial" w:hAnsi="Arial" w:cs="Arial"/>
      <w:color w:val="4A4559"/>
      <w:sz w:val="24"/>
      <w:szCs w:val="24"/>
    </w:rPr>
  </w:style>
  <w:style w:type="character" w:customStyle="1" w:styleId="CharacterStyle2">
    <w:name w:val="Character Style 2"/>
    <w:rsid w:val="00B04647"/>
    <w:rPr>
      <w:rFonts w:ascii="Arial" w:hAnsi="Arial" w:cs="Arial"/>
      <w:color w:val="3C4759"/>
      <w:sz w:val="24"/>
      <w:szCs w:val="24"/>
    </w:rPr>
  </w:style>
  <w:style w:type="character" w:customStyle="1" w:styleId="CharacterStyle10">
    <w:name w:val="Character Style 10"/>
    <w:rsid w:val="00B04647"/>
    <w:rPr>
      <w:rFonts w:ascii="Arial" w:hAnsi="Arial" w:cs="Arial"/>
      <w:color w:val="4D3D64"/>
      <w:sz w:val="24"/>
      <w:szCs w:val="24"/>
    </w:rPr>
  </w:style>
  <w:style w:type="character" w:customStyle="1" w:styleId="CharacterStyle7">
    <w:name w:val="Character Style 7"/>
    <w:rsid w:val="00B04647"/>
    <w:rPr>
      <w:rFonts w:ascii="Tahoma" w:hAnsi="Tahoma" w:cs="Tahoma"/>
      <w:color w:val="4C455B"/>
      <w:sz w:val="24"/>
      <w:szCs w:val="24"/>
    </w:rPr>
  </w:style>
  <w:style w:type="character" w:customStyle="1" w:styleId="CharacterStyle8">
    <w:name w:val="Character Style 8"/>
    <w:rsid w:val="00B04647"/>
    <w:rPr>
      <w:rFonts w:ascii="Arial" w:hAnsi="Arial" w:cs="Arial"/>
      <w:color w:val="3B4B5E"/>
      <w:sz w:val="24"/>
      <w:szCs w:val="24"/>
    </w:rPr>
  </w:style>
  <w:style w:type="character" w:customStyle="1" w:styleId="CharacterStyle14">
    <w:name w:val="Character Style 14"/>
    <w:rsid w:val="00B04647"/>
    <w:rPr>
      <w:rFonts w:ascii="Tahoma" w:hAnsi="Tahoma" w:cs="Tahoma"/>
      <w:color w:val="3C4156"/>
      <w:sz w:val="24"/>
      <w:szCs w:val="24"/>
    </w:rPr>
  </w:style>
  <w:style w:type="character" w:customStyle="1" w:styleId="CharacterStyle4">
    <w:name w:val="Character Style 4"/>
    <w:rsid w:val="00B04647"/>
    <w:rPr>
      <w:rFonts w:ascii="Arial" w:hAnsi="Arial" w:cs="Arial"/>
      <w:color w:val="42484C"/>
      <w:sz w:val="24"/>
      <w:szCs w:val="24"/>
    </w:rPr>
  </w:style>
  <w:style w:type="character" w:customStyle="1" w:styleId="CharacterStyle11">
    <w:name w:val="Character Style 11"/>
    <w:rsid w:val="00B04647"/>
    <w:rPr>
      <w:rFonts w:ascii="Arial" w:hAnsi="Arial" w:cs="Arial"/>
      <w:color w:val="394D5F"/>
      <w:sz w:val="24"/>
      <w:szCs w:val="24"/>
    </w:rPr>
  </w:style>
  <w:style w:type="character" w:customStyle="1" w:styleId="CharacterStyle3">
    <w:name w:val="Character Style 3"/>
    <w:rsid w:val="00B04647"/>
    <w:rPr>
      <w:rFonts w:ascii="Verdana" w:hAnsi="Verdana" w:cs="Verdana"/>
      <w:i/>
      <w:iCs/>
      <w:color w:val="3B4360"/>
      <w:sz w:val="22"/>
      <w:szCs w:val="22"/>
    </w:rPr>
  </w:style>
  <w:style w:type="character" w:customStyle="1" w:styleId="CharacterStyle6">
    <w:name w:val="Character Style 6"/>
    <w:rsid w:val="00B04647"/>
    <w:rPr>
      <w:rFonts w:ascii="Arial" w:hAnsi="Arial" w:cs="Arial"/>
      <w:color w:val="3C4C57"/>
      <w:sz w:val="24"/>
      <w:szCs w:val="24"/>
    </w:rPr>
  </w:style>
  <w:style w:type="character" w:customStyle="1" w:styleId="CharacterStyle12">
    <w:name w:val="Character Style 12"/>
    <w:rsid w:val="00B04647"/>
    <w:rPr>
      <w:rFonts w:ascii="Arial" w:hAnsi="Arial" w:cs="Arial"/>
      <w:color w:val="3A4459"/>
      <w:sz w:val="24"/>
      <w:szCs w:val="24"/>
      <w:shd w:val="clear" w:color="auto" w:fill="F0F0F0"/>
    </w:rPr>
  </w:style>
  <w:style w:type="character" w:styleId="Hyperlink">
    <w:name w:val="Hyperlink"/>
    <w:rsid w:val="00B04647"/>
    <w:rPr>
      <w:color w:val="0000FF"/>
      <w:u w:val="single"/>
    </w:rPr>
  </w:style>
  <w:style w:type="paragraph" w:customStyle="1" w:styleId="Style16">
    <w:name w:val="Style 16"/>
    <w:rsid w:val="00BC54C9"/>
    <w:pPr>
      <w:widowControl w:val="0"/>
      <w:autoSpaceDE w:val="0"/>
      <w:autoSpaceDN w:val="0"/>
      <w:spacing w:line="314" w:lineRule="auto"/>
      <w:ind w:left="792"/>
    </w:pPr>
    <w:rPr>
      <w:rFonts w:ascii="Arial" w:hAnsi="Arial" w:cs="Arial"/>
      <w:color w:val="3A4458"/>
      <w:sz w:val="24"/>
      <w:szCs w:val="24"/>
    </w:rPr>
  </w:style>
  <w:style w:type="character" w:customStyle="1" w:styleId="CharacterStyle13">
    <w:name w:val="Character Style 13"/>
    <w:rsid w:val="00BC54C9"/>
    <w:rPr>
      <w:rFonts w:ascii="Arial" w:hAnsi="Arial" w:cs="Arial"/>
      <w:color w:val="3A4458"/>
      <w:sz w:val="24"/>
      <w:szCs w:val="24"/>
    </w:rPr>
  </w:style>
  <w:style w:type="paragraph" w:styleId="Footer">
    <w:name w:val="footer"/>
    <w:basedOn w:val="Normal"/>
    <w:link w:val="FooterChar"/>
    <w:uiPriority w:val="99"/>
    <w:rsid w:val="006D1211"/>
    <w:pPr>
      <w:tabs>
        <w:tab w:val="center" w:pos="4320"/>
        <w:tab w:val="right" w:pos="8640"/>
      </w:tabs>
    </w:pPr>
  </w:style>
  <w:style w:type="character" w:styleId="PageNumber">
    <w:name w:val="page number"/>
    <w:basedOn w:val="DefaultParagraphFont"/>
    <w:rsid w:val="006D1211"/>
  </w:style>
  <w:style w:type="paragraph" w:styleId="Header">
    <w:name w:val="header"/>
    <w:basedOn w:val="Normal"/>
    <w:rsid w:val="006D1211"/>
    <w:pPr>
      <w:tabs>
        <w:tab w:val="center" w:pos="4320"/>
        <w:tab w:val="right" w:pos="8640"/>
      </w:tabs>
    </w:pPr>
  </w:style>
  <w:style w:type="paragraph" w:styleId="BalloonText">
    <w:name w:val="Balloon Text"/>
    <w:basedOn w:val="Normal"/>
    <w:link w:val="BalloonTextChar"/>
    <w:rsid w:val="00CA0DFB"/>
    <w:rPr>
      <w:rFonts w:ascii="Tahoma" w:hAnsi="Tahoma" w:cs="Tahoma"/>
      <w:sz w:val="16"/>
      <w:szCs w:val="16"/>
    </w:rPr>
  </w:style>
  <w:style w:type="character" w:customStyle="1" w:styleId="BalloonTextChar">
    <w:name w:val="Balloon Text Char"/>
    <w:link w:val="BalloonText"/>
    <w:rsid w:val="00CA0DFB"/>
    <w:rPr>
      <w:rFonts w:ascii="Tahoma" w:hAnsi="Tahoma" w:cs="Tahoma"/>
      <w:sz w:val="16"/>
      <w:szCs w:val="16"/>
    </w:rPr>
  </w:style>
  <w:style w:type="paragraph" w:styleId="TOC1">
    <w:name w:val="toc 1"/>
    <w:basedOn w:val="Normal"/>
    <w:next w:val="Normal"/>
    <w:autoRedefine/>
    <w:rsid w:val="008F5498"/>
  </w:style>
  <w:style w:type="paragraph" w:styleId="TOC2">
    <w:name w:val="toc 2"/>
    <w:basedOn w:val="Normal"/>
    <w:next w:val="Normal"/>
    <w:autoRedefine/>
    <w:rsid w:val="008F5498"/>
    <w:pPr>
      <w:ind w:left="240"/>
    </w:pPr>
  </w:style>
  <w:style w:type="paragraph" w:styleId="TOC3">
    <w:name w:val="toc 3"/>
    <w:basedOn w:val="Normal"/>
    <w:next w:val="Normal"/>
    <w:autoRedefine/>
    <w:rsid w:val="008F5498"/>
    <w:pPr>
      <w:ind w:left="480"/>
    </w:pPr>
  </w:style>
  <w:style w:type="paragraph" w:styleId="TOC4">
    <w:name w:val="toc 4"/>
    <w:basedOn w:val="Normal"/>
    <w:next w:val="Normal"/>
    <w:autoRedefine/>
    <w:rsid w:val="008F5498"/>
    <w:pPr>
      <w:ind w:left="720"/>
    </w:pPr>
  </w:style>
  <w:style w:type="paragraph" w:styleId="TOC5">
    <w:name w:val="toc 5"/>
    <w:basedOn w:val="Normal"/>
    <w:next w:val="Normal"/>
    <w:autoRedefine/>
    <w:rsid w:val="008F5498"/>
    <w:pPr>
      <w:ind w:left="960"/>
    </w:pPr>
  </w:style>
  <w:style w:type="paragraph" w:styleId="TOC6">
    <w:name w:val="toc 6"/>
    <w:basedOn w:val="Normal"/>
    <w:next w:val="Normal"/>
    <w:autoRedefine/>
    <w:rsid w:val="008F5498"/>
    <w:pPr>
      <w:ind w:left="1200"/>
    </w:pPr>
  </w:style>
  <w:style w:type="paragraph" w:styleId="TOC7">
    <w:name w:val="toc 7"/>
    <w:basedOn w:val="Normal"/>
    <w:next w:val="Normal"/>
    <w:autoRedefine/>
    <w:rsid w:val="008F5498"/>
    <w:pPr>
      <w:ind w:left="1440"/>
    </w:pPr>
  </w:style>
  <w:style w:type="paragraph" w:styleId="TOC8">
    <w:name w:val="toc 8"/>
    <w:basedOn w:val="Normal"/>
    <w:next w:val="Normal"/>
    <w:autoRedefine/>
    <w:rsid w:val="008F5498"/>
    <w:pPr>
      <w:ind w:left="1680"/>
    </w:pPr>
  </w:style>
  <w:style w:type="paragraph" w:styleId="TOC9">
    <w:name w:val="toc 9"/>
    <w:basedOn w:val="Normal"/>
    <w:next w:val="Normal"/>
    <w:autoRedefine/>
    <w:rsid w:val="008F5498"/>
    <w:pPr>
      <w:ind w:left="1920"/>
    </w:pPr>
  </w:style>
  <w:style w:type="character" w:styleId="FollowedHyperlink">
    <w:name w:val="FollowedHyperlink"/>
    <w:rsid w:val="004558C2"/>
    <w:rPr>
      <w:color w:val="800080"/>
      <w:u w:val="single"/>
    </w:rPr>
  </w:style>
  <w:style w:type="paragraph" w:styleId="ListBullet">
    <w:name w:val="List Bullet"/>
    <w:basedOn w:val="Normal"/>
    <w:rsid w:val="00DA66D8"/>
    <w:pPr>
      <w:numPr>
        <w:numId w:val="31"/>
      </w:numPr>
      <w:contextualSpacing/>
    </w:pPr>
  </w:style>
  <w:style w:type="character" w:customStyle="1" w:styleId="FooterChar">
    <w:name w:val="Footer Char"/>
    <w:link w:val="Footer"/>
    <w:uiPriority w:val="99"/>
    <w:rsid w:val="00950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son@hillsboro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milton@hillsborois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AB4C-E88B-4A53-9C71-5F63647F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8121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9443</CharactersWithSpaces>
  <SharedDoc>false</SharedDoc>
  <HLinks>
    <vt:vector size="12" baseType="variant">
      <vt:variant>
        <vt:i4>5963886</vt:i4>
      </vt:variant>
      <vt:variant>
        <vt:i4>5</vt:i4>
      </vt:variant>
      <vt:variant>
        <vt:i4>0</vt:i4>
      </vt:variant>
      <vt:variant>
        <vt:i4>5</vt:i4>
      </vt:variant>
      <vt:variant>
        <vt:lpwstr>mailto:hanson@hillsboroisd.org</vt:lpwstr>
      </vt:variant>
      <vt:variant>
        <vt:lpwstr/>
      </vt:variant>
      <vt:variant>
        <vt:i4>3407872</vt:i4>
      </vt:variant>
      <vt:variant>
        <vt:i4>2</vt:i4>
      </vt:variant>
      <vt:variant>
        <vt:i4>0</vt:i4>
      </vt:variant>
      <vt:variant>
        <vt:i4>5</vt:i4>
      </vt:variant>
      <vt:variant>
        <vt:lpwstr>mailto:Hamilton@hillsboroisd.org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hisd</cp:lastModifiedBy>
  <cp:revision>2</cp:revision>
  <cp:lastPrinted>2018-06-25T19:56:00Z</cp:lastPrinted>
  <dcterms:created xsi:type="dcterms:W3CDTF">2019-07-09T20:17:00Z</dcterms:created>
  <dcterms:modified xsi:type="dcterms:W3CDTF">2019-07-09T20:17:00Z</dcterms:modified>
</cp:coreProperties>
</file>